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1"/>
        <w:gridCol w:w="3208"/>
        <w:gridCol w:w="3208"/>
      </w:tblGrid>
      <w:tr w:rsidR="00541784" w14:paraId="0A07E031" w14:textId="3857BC12" w:rsidTr="00541784">
        <w:tc>
          <w:tcPr>
            <w:tcW w:w="3771" w:type="dxa"/>
          </w:tcPr>
          <w:p w14:paraId="0E4B4409" w14:textId="77777777" w:rsidR="00541784" w:rsidRPr="002A54C7" w:rsidRDefault="00541784" w:rsidP="00FD5054">
            <w:pPr>
              <w:rPr>
                <w:rFonts w:ascii="Futura PT Demi" w:hAnsi="Futura PT Demi" w:cs="Arial"/>
                <w:b/>
                <w:color w:val="104798"/>
                <w:sz w:val="6"/>
                <w:szCs w:val="6"/>
              </w:rPr>
            </w:pPr>
          </w:p>
        </w:tc>
        <w:tc>
          <w:tcPr>
            <w:tcW w:w="3208" w:type="dxa"/>
            <w:tcBorders>
              <w:left w:val="nil"/>
            </w:tcBorders>
          </w:tcPr>
          <w:p w14:paraId="787DB7FA" w14:textId="77777777" w:rsidR="00541784" w:rsidRPr="00237F0B" w:rsidRDefault="00541784" w:rsidP="00FD5054">
            <w:pPr>
              <w:rPr>
                <w:rFonts w:ascii="Futura PT Demi" w:hAnsi="Futura PT Demi" w:cs="Arial"/>
                <w:color w:val="104798"/>
                <w:sz w:val="12"/>
                <w:szCs w:val="12"/>
              </w:rPr>
            </w:pPr>
            <w:r>
              <w:rPr>
                <w:rFonts w:ascii="Futura PT Demi" w:hAnsi="Futura PT Demi" w:cs="Arial"/>
                <w:b/>
                <w:noProof/>
                <w:color w:val="104798"/>
                <w:sz w:val="32"/>
                <w:lang w:eastAsia="en-AU"/>
              </w:rPr>
              <w:t xml:space="preserve">     </w:t>
            </w:r>
          </w:p>
        </w:tc>
        <w:tc>
          <w:tcPr>
            <w:tcW w:w="3208" w:type="dxa"/>
            <w:tcBorders>
              <w:left w:val="nil"/>
            </w:tcBorders>
          </w:tcPr>
          <w:p w14:paraId="18D6E199" w14:textId="77777777" w:rsidR="00541784" w:rsidRDefault="00541784" w:rsidP="00FD5054">
            <w:pPr>
              <w:rPr>
                <w:rFonts w:ascii="Futura PT Demi" w:hAnsi="Futura PT Demi" w:cs="Arial"/>
                <w:b/>
                <w:noProof/>
                <w:color w:val="104798"/>
                <w:sz w:val="32"/>
                <w:lang w:eastAsia="en-AU"/>
              </w:rPr>
            </w:pPr>
          </w:p>
        </w:tc>
      </w:tr>
    </w:tbl>
    <w:p w14:paraId="56F4FDC9" w14:textId="0E7D7115" w:rsidR="00FD5054" w:rsidRPr="00E40572" w:rsidRDefault="00C447B1" w:rsidP="00E40572">
      <w:pPr>
        <w:spacing w:after="0" w:line="192" w:lineRule="auto"/>
        <w:rPr>
          <w:rFonts w:ascii="Futura PT Light" w:hAnsi="Futura PT Light" w:cs="Arial"/>
          <w:color w:val="33A391"/>
          <w:sz w:val="56"/>
          <w:szCs w:val="56"/>
        </w:rPr>
      </w:pPr>
      <w:r>
        <w:rPr>
          <w:rFonts w:ascii="Futura PT Light" w:hAnsi="Futura PT Light" w:cs="Arial"/>
          <w:color w:val="33A391"/>
          <w:sz w:val="56"/>
          <w:szCs w:val="56"/>
        </w:rPr>
        <w:t>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8220"/>
      </w:tblGrid>
      <w:tr w:rsidR="00E40572" w14:paraId="6C17F8A2" w14:textId="77777777" w:rsidTr="5E120F6B">
        <w:tc>
          <w:tcPr>
            <w:tcW w:w="2094" w:type="dxa"/>
          </w:tcPr>
          <w:p w14:paraId="572EE46B" w14:textId="19923323" w:rsidR="00E40572" w:rsidRPr="00F13D1F" w:rsidRDefault="00E40572" w:rsidP="00FD5054">
            <w:pPr>
              <w:rPr>
                <w:rFonts w:ascii="Futura PT Demi" w:hAnsi="Futura PT Demi" w:cs="Arial"/>
                <w:color w:val="104798"/>
                <w:sz w:val="28"/>
                <w:szCs w:val="28"/>
              </w:rPr>
            </w:pPr>
            <w:r w:rsidRPr="00F13D1F">
              <w:rPr>
                <w:rFonts w:ascii="Futura PT Demi" w:hAnsi="Futura PT Demi" w:cs="Arial"/>
                <w:color w:val="104798"/>
                <w:sz w:val="28"/>
                <w:szCs w:val="28"/>
              </w:rPr>
              <w:t>Role Title</w:t>
            </w:r>
          </w:p>
        </w:tc>
        <w:tc>
          <w:tcPr>
            <w:tcW w:w="8220" w:type="dxa"/>
          </w:tcPr>
          <w:p w14:paraId="3CFDB510" w14:textId="5458551E" w:rsidR="00E40572" w:rsidRPr="00DA2A3A" w:rsidRDefault="00B950B7" w:rsidP="00FD5054">
            <w:pPr>
              <w:rPr>
                <w:rFonts w:ascii="Futura PT Book" w:hAnsi="Futura PT Book" w:cs="Arial"/>
                <w:color w:val="00325B"/>
                <w:sz w:val="28"/>
                <w:szCs w:val="28"/>
              </w:rPr>
            </w:pPr>
            <w:r>
              <w:rPr>
                <w:rFonts w:ascii="Futura PT Book" w:hAnsi="Futura PT Book" w:cs="Arial"/>
                <w:color w:val="00325B"/>
                <w:sz w:val="28"/>
                <w:szCs w:val="28"/>
              </w:rPr>
              <w:t>Accreditation Project</w:t>
            </w:r>
            <w:r w:rsidR="00960C46">
              <w:rPr>
                <w:rFonts w:ascii="Futura PT Book" w:hAnsi="Futura PT Book" w:cs="Arial"/>
                <w:color w:val="00325B"/>
                <w:sz w:val="28"/>
                <w:szCs w:val="28"/>
              </w:rPr>
              <w:t xml:space="preserve"> Officer</w:t>
            </w:r>
          </w:p>
        </w:tc>
      </w:tr>
      <w:tr w:rsidR="00E40572" w14:paraId="2FEA111D" w14:textId="77777777" w:rsidTr="5E120F6B">
        <w:trPr>
          <w:trHeight w:val="126"/>
        </w:trPr>
        <w:tc>
          <w:tcPr>
            <w:tcW w:w="2094" w:type="dxa"/>
          </w:tcPr>
          <w:p w14:paraId="6EAA462D" w14:textId="02BCE82A" w:rsidR="00E40572" w:rsidRPr="00F13D1F" w:rsidRDefault="00E40572" w:rsidP="00FD5054">
            <w:pPr>
              <w:rPr>
                <w:rFonts w:ascii="Futura PT Demi" w:hAnsi="Futura PT Demi" w:cs="Arial"/>
                <w:color w:val="104798"/>
                <w:sz w:val="28"/>
                <w:szCs w:val="28"/>
              </w:rPr>
            </w:pPr>
            <w:r w:rsidRPr="00F13D1F">
              <w:rPr>
                <w:rFonts w:ascii="Futura PT Demi" w:hAnsi="Futura PT Demi" w:cs="Arial"/>
                <w:color w:val="104798"/>
                <w:sz w:val="28"/>
                <w:szCs w:val="28"/>
              </w:rPr>
              <w:t>Reports to</w:t>
            </w:r>
          </w:p>
        </w:tc>
        <w:tc>
          <w:tcPr>
            <w:tcW w:w="8220" w:type="dxa"/>
          </w:tcPr>
          <w:p w14:paraId="155318C6" w14:textId="703D11E6" w:rsidR="00E40572" w:rsidRPr="00DA2A3A" w:rsidRDefault="004D3207" w:rsidP="00FD5054">
            <w:pPr>
              <w:rPr>
                <w:rFonts w:ascii="Futura PT Book" w:hAnsi="Futura PT Book" w:cs="Arial"/>
                <w:color w:val="00325B"/>
                <w:sz w:val="28"/>
                <w:szCs w:val="28"/>
              </w:rPr>
            </w:pPr>
            <w:r>
              <w:rPr>
                <w:rFonts w:ascii="Futura PT Book" w:hAnsi="Futura PT Book" w:cs="Arial"/>
                <w:color w:val="00325B"/>
                <w:sz w:val="28"/>
                <w:szCs w:val="28"/>
              </w:rPr>
              <w:t xml:space="preserve">Head of Finance </w:t>
            </w:r>
            <w:r w:rsidR="00CC7309">
              <w:rPr>
                <w:rFonts w:ascii="Futura PT Book" w:hAnsi="Futura PT Book" w:cs="Arial"/>
                <w:color w:val="00325B"/>
                <w:sz w:val="28"/>
                <w:szCs w:val="28"/>
              </w:rPr>
              <w:t>&amp;</w:t>
            </w:r>
            <w:r>
              <w:rPr>
                <w:rFonts w:ascii="Futura PT Book" w:hAnsi="Futura PT Book" w:cs="Arial"/>
                <w:color w:val="00325B"/>
                <w:sz w:val="28"/>
                <w:szCs w:val="28"/>
              </w:rPr>
              <w:t xml:space="preserve"> Administration</w:t>
            </w:r>
            <w:r w:rsidR="00014425">
              <w:rPr>
                <w:rFonts w:ascii="Futura PT Book" w:hAnsi="Futura PT Book" w:cs="Arial"/>
                <w:color w:val="00325B"/>
                <w:sz w:val="28"/>
                <w:szCs w:val="28"/>
              </w:rPr>
              <w:t xml:space="preserve"> </w:t>
            </w:r>
          </w:p>
        </w:tc>
      </w:tr>
      <w:tr w:rsidR="00F13D1F" w14:paraId="762A5AF2" w14:textId="77777777" w:rsidTr="5E120F6B">
        <w:tc>
          <w:tcPr>
            <w:tcW w:w="2094" w:type="dxa"/>
          </w:tcPr>
          <w:p w14:paraId="15A085AE" w14:textId="7CF7B140" w:rsidR="00F13D1F" w:rsidRPr="00F13D1F" w:rsidRDefault="00F13D1F" w:rsidP="00FD5054">
            <w:pPr>
              <w:rPr>
                <w:rFonts w:ascii="Futura PT Demi" w:hAnsi="Futura PT Demi" w:cs="Arial"/>
                <w:color w:val="104798"/>
                <w:sz w:val="28"/>
                <w:szCs w:val="28"/>
              </w:rPr>
            </w:pPr>
            <w:r>
              <w:rPr>
                <w:rFonts w:ascii="Futura PT Demi" w:hAnsi="Futura PT Demi" w:cs="Arial"/>
                <w:color w:val="104798"/>
                <w:sz w:val="28"/>
                <w:szCs w:val="28"/>
              </w:rPr>
              <w:t>Roles reporting into this role</w:t>
            </w:r>
          </w:p>
        </w:tc>
        <w:tc>
          <w:tcPr>
            <w:tcW w:w="8220" w:type="dxa"/>
          </w:tcPr>
          <w:p w14:paraId="4A353475" w14:textId="0186D649" w:rsidR="00F13D1F" w:rsidRPr="00DA2A3A" w:rsidRDefault="004D3207" w:rsidP="00D519F5">
            <w:pPr>
              <w:pStyle w:val="ListParagraph"/>
              <w:ind w:left="0"/>
              <w:rPr>
                <w:rFonts w:ascii="Futura PT Light" w:hAnsi="Futura PT Light"/>
                <w:color w:val="00325B"/>
              </w:rPr>
            </w:pPr>
            <w:r>
              <w:rPr>
                <w:rFonts w:ascii="Futura PT Light" w:hAnsi="Futura PT Light"/>
                <w:color w:val="00325B"/>
              </w:rPr>
              <w:t>N/a</w:t>
            </w:r>
          </w:p>
        </w:tc>
      </w:tr>
      <w:tr w:rsidR="00BA4B58" w14:paraId="2CCDC551" w14:textId="77777777" w:rsidTr="5E120F6B">
        <w:tc>
          <w:tcPr>
            <w:tcW w:w="2094" w:type="dxa"/>
          </w:tcPr>
          <w:p w14:paraId="74DBE632" w14:textId="4F18BB90" w:rsidR="00BA4B58" w:rsidRPr="00F13D1F" w:rsidRDefault="00BA4B58" w:rsidP="00FD5054">
            <w:pPr>
              <w:rPr>
                <w:rFonts w:ascii="Futura PT Demi" w:hAnsi="Futura PT Demi" w:cs="Arial"/>
                <w:color w:val="104798"/>
                <w:sz w:val="28"/>
                <w:szCs w:val="28"/>
              </w:rPr>
            </w:pPr>
            <w:r>
              <w:rPr>
                <w:rFonts w:ascii="Futura PT Demi" w:hAnsi="Futura PT Demi" w:cs="Arial"/>
                <w:color w:val="104798"/>
                <w:sz w:val="28"/>
                <w:szCs w:val="28"/>
              </w:rPr>
              <w:t>Purpose of the Role</w:t>
            </w:r>
          </w:p>
        </w:tc>
        <w:tc>
          <w:tcPr>
            <w:tcW w:w="8220" w:type="dxa"/>
          </w:tcPr>
          <w:p w14:paraId="7B283EF5" w14:textId="6F5CB44F" w:rsidR="00E21597" w:rsidRDefault="00E21597" w:rsidP="00E21597">
            <w:pPr>
              <w:spacing w:after="120"/>
              <w:rPr>
                <w:rFonts w:ascii="Futura PT Light" w:hAnsi="Futura PT Light" w:cs="Arial"/>
                <w:color w:val="00325B"/>
              </w:rPr>
            </w:pPr>
            <w:r>
              <w:rPr>
                <w:rFonts w:ascii="Futura PT Light" w:hAnsi="Futura PT Light" w:cs="Arial"/>
                <w:color w:val="00325B"/>
              </w:rPr>
              <w:t xml:space="preserve">Butterfly has </w:t>
            </w:r>
            <w:r w:rsidR="00B26896">
              <w:rPr>
                <w:rFonts w:ascii="Futura PT Light" w:hAnsi="Futura PT Light" w:cs="Arial"/>
                <w:color w:val="00325B"/>
              </w:rPr>
              <w:t xml:space="preserve">been part of a pilot program for assessment against the new Digital Quality Mental Health Standards. </w:t>
            </w:r>
            <w:r w:rsidR="00D224CF">
              <w:rPr>
                <w:rFonts w:ascii="Futura PT Light" w:hAnsi="Futura PT Light" w:cs="Arial"/>
                <w:color w:val="00325B"/>
              </w:rPr>
              <w:t xml:space="preserve">As part of our continuous improvement </w:t>
            </w:r>
            <w:proofErr w:type="gramStart"/>
            <w:r w:rsidR="00D224CF">
              <w:rPr>
                <w:rFonts w:ascii="Futura PT Light" w:hAnsi="Futura PT Light" w:cs="Arial"/>
                <w:color w:val="00325B"/>
              </w:rPr>
              <w:t>work</w:t>
            </w:r>
            <w:proofErr w:type="gramEnd"/>
            <w:r w:rsidR="00D224CF">
              <w:rPr>
                <w:rFonts w:ascii="Futura PT Light" w:hAnsi="Futura PT Light" w:cs="Arial"/>
                <w:color w:val="00325B"/>
              </w:rPr>
              <w:t xml:space="preserve"> we now need a Project Officer to assist in </w:t>
            </w:r>
            <w:r w:rsidR="00651741">
              <w:rPr>
                <w:rFonts w:ascii="Futura PT Light" w:hAnsi="Futura PT Light" w:cs="Arial"/>
                <w:color w:val="00325B"/>
              </w:rPr>
              <w:t xml:space="preserve">rolling out identified improvements across the organisation. </w:t>
            </w:r>
          </w:p>
          <w:p w14:paraId="61289C3B" w14:textId="79567210" w:rsidR="00B950B7" w:rsidRDefault="00B950B7" w:rsidP="00DA2A3A">
            <w:pPr>
              <w:spacing w:after="120"/>
              <w:rPr>
                <w:rFonts w:ascii="Futura PT Light" w:hAnsi="Futura PT Light" w:cs="Arial"/>
                <w:color w:val="00325B"/>
              </w:rPr>
            </w:pPr>
            <w:r>
              <w:rPr>
                <w:rFonts w:ascii="Futura PT Light" w:hAnsi="Futura PT Light" w:cs="Arial"/>
                <w:color w:val="00325B"/>
              </w:rPr>
              <w:t xml:space="preserve">The Accreditation Project officer will work </w:t>
            </w:r>
            <w:r w:rsidR="006B3821">
              <w:rPr>
                <w:rFonts w:ascii="Futura PT Light" w:hAnsi="Futura PT Light" w:cs="Arial"/>
                <w:color w:val="00325B"/>
              </w:rPr>
              <w:t>closely with</w:t>
            </w:r>
            <w:r w:rsidR="00651741">
              <w:rPr>
                <w:rFonts w:ascii="Futura PT Light" w:hAnsi="Futura PT Light" w:cs="Arial"/>
                <w:color w:val="00325B"/>
              </w:rPr>
              <w:t xml:space="preserve"> t</w:t>
            </w:r>
            <w:r w:rsidR="006B3821">
              <w:rPr>
                <w:rFonts w:ascii="Futura PT Light" w:hAnsi="Futura PT Light" w:cs="Arial"/>
                <w:color w:val="00325B"/>
              </w:rPr>
              <w:t xml:space="preserve">he Head of Finance &amp; Administration and the Senior Leadership Team to </w:t>
            </w:r>
            <w:r w:rsidR="004367A4">
              <w:rPr>
                <w:rFonts w:ascii="Futura PT Light" w:hAnsi="Futura PT Light" w:cs="Arial"/>
                <w:color w:val="00325B"/>
              </w:rPr>
              <w:t xml:space="preserve">ensure the successful implementation of policies and </w:t>
            </w:r>
            <w:r w:rsidR="009E364B">
              <w:rPr>
                <w:rFonts w:ascii="Futura PT Light" w:hAnsi="Futura PT Light" w:cs="Arial"/>
                <w:color w:val="00325B"/>
              </w:rPr>
              <w:t>procedures</w:t>
            </w:r>
            <w:r w:rsidR="004367A4">
              <w:rPr>
                <w:rFonts w:ascii="Futura PT Light" w:hAnsi="Futura PT Light" w:cs="Arial"/>
                <w:color w:val="00325B"/>
              </w:rPr>
              <w:t xml:space="preserve"> </w:t>
            </w:r>
            <w:r w:rsidR="005A3121">
              <w:rPr>
                <w:rFonts w:ascii="Futura PT Light" w:hAnsi="Futura PT Light" w:cs="Arial"/>
                <w:color w:val="00325B"/>
              </w:rPr>
              <w:t xml:space="preserve">in relation to the National Safety and Quality Digital Mental Health Standards. </w:t>
            </w:r>
          </w:p>
          <w:p w14:paraId="11941B84" w14:textId="1993DC51" w:rsidR="005A3121" w:rsidRDefault="005A3121" w:rsidP="00DA2A3A">
            <w:pPr>
              <w:spacing w:after="120"/>
              <w:rPr>
                <w:rFonts w:ascii="Futura PT Light" w:hAnsi="Futura PT Light" w:cs="Arial"/>
                <w:color w:val="00325B"/>
              </w:rPr>
            </w:pPr>
            <w:r>
              <w:rPr>
                <w:rFonts w:ascii="Futura PT Light" w:hAnsi="Futura PT Light" w:cs="Arial"/>
                <w:color w:val="00325B"/>
              </w:rPr>
              <w:t>This role will be critical in coordinating documentation for the audit,</w:t>
            </w:r>
            <w:r w:rsidR="00291CC3">
              <w:rPr>
                <w:rFonts w:ascii="Futura PT Light" w:hAnsi="Futura PT Light" w:cs="Arial"/>
                <w:color w:val="00325B"/>
              </w:rPr>
              <w:t xml:space="preserve"> working with policy owners to ensure appropriate training is provided, </w:t>
            </w:r>
            <w:r w:rsidR="00C23D0D">
              <w:rPr>
                <w:rFonts w:ascii="Futura PT Light" w:hAnsi="Futura PT Light" w:cs="Arial"/>
                <w:color w:val="00325B"/>
              </w:rPr>
              <w:t xml:space="preserve">following up on reporting and outputs </w:t>
            </w:r>
            <w:r w:rsidR="00E21597">
              <w:rPr>
                <w:rFonts w:ascii="Futura PT Light" w:hAnsi="Futura PT Light" w:cs="Arial"/>
                <w:color w:val="00325B"/>
              </w:rPr>
              <w:t xml:space="preserve">in accordance with requirements. </w:t>
            </w:r>
          </w:p>
          <w:p w14:paraId="331AF8F6" w14:textId="6CD1ACF7" w:rsidR="00BA4B58" w:rsidRPr="00B950B7" w:rsidRDefault="005E417D" w:rsidP="00DA2A3A">
            <w:pPr>
              <w:spacing w:after="120"/>
              <w:rPr>
                <w:rFonts w:ascii="Futura PT Light" w:hAnsi="Futura PT Light" w:cs="Arial"/>
                <w:color w:val="00325B"/>
                <w:highlight w:val="yellow"/>
              </w:rPr>
            </w:pPr>
            <w:r w:rsidRPr="00B950B7">
              <w:rPr>
                <w:rFonts w:ascii="Futura PT Light" w:hAnsi="Futura PT Light" w:cs="Arial"/>
                <w:color w:val="00325B"/>
              </w:rPr>
              <w:t xml:space="preserve"> </w:t>
            </w:r>
          </w:p>
        </w:tc>
      </w:tr>
      <w:tr w:rsidR="00E40572" w14:paraId="3DB69F99" w14:textId="77777777" w:rsidTr="5E120F6B">
        <w:tc>
          <w:tcPr>
            <w:tcW w:w="2094" w:type="dxa"/>
          </w:tcPr>
          <w:p w14:paraId="419F4D51" w14:textId="4296907F" w:rsidR="00E40572" w:rsidRPr="00F13D1F" w:rsidRDefault="00E40572" w:rsidP="00FD5054">
            <w:pPr>
              <w:rPr>
                <w:rFonts w:ascii="Futura PT Demi" w:hAnsi="Futura PT Demi" w:cs="Arial"/>
                <w:color w:val="104798"/>
                <w:sz w:val="28"/>
                <w:szCs w:val="28"/>
              </w:rPr>
            </w:pPr>
            <w:r w:rsidRPr="00F13D1F">
              <w:rPr>
                <w:rFonts w:ascii="Futura PT Demi" w:hAnsi="Futura PT Demi" w:cs="Arial"/>
                <w:color w:val="104798"/>
                <w:sz w:val="28"/>
                <w:szCs w:val="28"/>
              </w:rPr>
              <w:t>Accountabilities and Responsibilities</w:t>
            </w:r>
          </w:p>
        </w:tc>
        <w:tc>
          <w:tcPr>
            <w:tcW w:w="8220" w:type="dxa"/>
          </w:tcPr>
          <w:p w14:paraId="4C8D8B5C" w14:textId="3A515F86" w:rsidR="009A7C23" w:rsidRDefault="009A7C23" w:rsidP="00B950B7">
            <w:pPr>
              <w:tabs>
                <w:tab w:val="left" w:pos="1418"/>
                <w:tab w:val="left" w:leader="underscore" w:pos="5670"/>
                <w:tab w:val="left" w:leader="underscore" w:pos="9072"/>
              </w:tabs>
              <w:spacing w:after="60"/>
              <w:jc w:val="both"/>
              <w:rPr>
                <w:rFonts w:ascii="Futura PT Light" w:hAnsi="Futura PT Light" w:cs="Arial"/>
                <w:color w:val="00325B"/>
              </w:rPr>
            </w:pPr>
            <w:r>
              <w:rPr>
                <w:rFonts w:ascii="Futura PT Light" w:hAnsi="Futura PT Light" w:cs="Arial"/>
                <w:color w:val="00325B"/>
              </w:rPr>
              <w:t>Completeness of documentation</w:t>
            </w:r>
            <w:r w:rsidR="00D73DAD">
              <w:rPr>
                <w:rFonts w:ascii="Futura PT Light" w:hAnsi="Futura PT Light" w:cs="Arial"/>
                <w:color w:val="00325B"/>
              </w:rPr>
              <w:t xml:space="preserve"> to fulfill audit requirements as per document library</w:t>
            </w:r>
          </w:p>
          <w:p w14:paraId="7AFA2981" w14:textId="73364ECD" w:rsidR="009A7C23" w:rsidRDefault="009A7C23" w:rsidP="00B950B7">
            <w:pPr>
              <w:tabs>
                <w:tab w:val="left" w:pos="1418"/>
                <w:tab w:val="left" w:leader="underscore" w:pos="5670"/>
                <w:tab w:val="left" w:leader="underscore" w:pos="9072"/>
              </w:tabs>
              <w:spacing w:after="60"/>
              <w:jc w:val="both"/>
              <w:rPr>
                <w:rFonts w:ascii="Futura PT Light" w:hAnsi="Futura PT Light" w:cs="Arial"/>
                <w:color w:val="00325B"/>
              </w:rPr>
            </w:pPr>
            <w:r>
              <w:rPr>
                <w:rFonts w:ascii="Futura PT Light" w:hAnsi="Futura PT Light" w:cs="Arial"/>
                <w:color w:val="00325B"/>
              </w:rPr>
              <w:t>Organisation of filing</w:t>
            </w:r>
          </w:p>
          <w:p w14:paraId="057A0769" w14:textId="0F6D7D70" w:rsidR="009A7C23" w:rsidRDefault="009A7C23" w:rsidP="00B950B7">
            <w:pPr>
              <w:tabs>
                <w:tab w:val="left" w:pos="1418"/>
                <w:tab w:val="left" w:leader="underscore" w:pos="5670"/>
                <w:tab w:val="left" w:leader="underscore" w:pos="9072"/>
              </w:tabs>
              <w:spacing w:after="60"/>
              <w:jc w:val="both"/>
              <w:rPr>
                <w:rFonts w:ascii="Futura PT Light" w:hAnsi="Futura PT Light" w:cs="Arial"/>
                <w:color w:val="00325B"/>
              </w:rPr>
            </w:pPr>
            <w:r>
              <w:rPr>
                <w:rFonts w:ascii="Futura PT Light" w:hAnsi="Futura PT Light" w:cs="Arial"/>
                <w:color w:val="00325B"/>
              </w:rPr>
              <w:t xml:space="preserve">Work with consultant on </w:t>
            </w:r>
            <w:proofErr w:type="spellStart"/>
            <w:r>
              <w:rPr>
                <w:rFonts w:ascii="Futura PT Light" w:hAnsi="Futura PT Light" w:cs="Arial"/>
                <w:color w:val="00325B"/>
              </w:rPr>
              <w:t>self assessment</w:t>
            </w:r>
            <w:proofErr w:type="spellEnd"/>
            <w:r>
              <w:rPr>
                <w:rFonts w:ascii="Futura PT Light" w:hAnsi="Futura PT Light" w:cs="Arial"/>
                <w:color w:val="00325B"/>
              </w:rPr>
              <w:t xml:space="preserve"> criteria </w:t>
            </w:r>
          </w:p>
          <w:p w14:paraId="0083478A" w14:textId="552D7926" w:rsidR="002F658B" w:rsidRPr="00B950B7" w:rsidRDefault="009A7C23" w:rsidP="00B950B7">
            <w:pPr>
              <w:tabs>
                <w:tab w:val="left" w:pos="1418"/>
                <w:tab w:val="left" w:leader="underscore" w:pos="5670"/>
                <w:tab w:val="left" w:leader="underscore" w:pos="9072"/>
              </w:tabs>
              <w:spacing w:after="60"/>
              <w:jc w:val="both"/>
              <w:rPr>
                <w:rFonts w:ascii="Futura PT Light" w:hAnsi="Futura PT Light" w:cs="Arial"/>
                <w:color w:val="00325B"/>
              </w:rPr>
            </w:pPr>
            <w:r>
              <w:rPr>
                <w:rFonts w:ascii="Futura PT Light" w:hAnsi="Futura PT Light" w:cs="Arial"/>
                <w:color w:val="00325B"/>
              </w:rPr>
              <w:t xml:space="preserve">Work with Auditors to ensure information is </w:t>
            </w:r>
            <w:proofErr w:type="gramStart"/>
            <w:r>
              <w:rPr>
                <w:rFonts w:ascii="Futura PT Light" w:hAnsi="Futura PT Light" w:cs="Arial"/>
                <w:color w:val="00325B"/>
              </w:rPr>
              <w:t>delivered</w:t>
            </w:r>
            <w:proofErr w:type="gramEnd"/>
            <w:r>
              <w:rPr>
                <w:rFonts w:ascii="Futura PT Light" w:hAnsi="Futura PT Light" w:cs="Arial"/>
                <w:color w:val="00325B"/>
              </w:rPr>
              <w:t xml:space="preserve"> </w:t>
            </w:r>
          </w:p>
          <w:p w14:paraId="2EE82736" w14:textId="6520C570" w:rsidR="00CC7309" w:rsidRDefault="00D55EB4" w:rsidP="00272031">
            <w:pPr>
              <w:tabs>
                <w:tab w:val="left" w:pos="1418"/>
                <w:tab w:val="left" w:leader="underscore" w:pos="5670"/>
                <w:tab w:val="left" w:leader="underscore" w:pos="9072"/>
              </w:tabs>
              <w:spacing w:after="60"/>
              <w:jc w:val="both"/>
              <w:rPr>
                <w:rFonts w:ascii="Futura PT Light" w:hAnsi="Futura PT Light" w:cs="Arial"/>
                <w:color w:val="00325B"/>
              </w:rPr>
            </w:pPr>
            <w:r>
              <w:rPr>
                <w:rFonts w:ascii="Futura PT Light" w:hAnsi="Futura PT Light" w:cs="Arial"/>
                <w:color w:val="00325B"/>
              </w:rPr>
              <w:t xml:space="preserve">Assist Policy Holders with organising training as </w:t>
            </w:r>
            <w:proofErr w:type="gramStart"/>
            <w:r>
              <w:rPr>
                <w:rFonts w:ascii="Futura PT Light" w:hAnsi="Futura PT Light" w:cs="Arial"/>
                <w:color w:val="00325B"/>
              </w:rPr>
              <w:t>required</w:t>
            </w:r>
            <w:proofErr w:type="gramEnd"/>
            <w:r>
              <w:rPr>
                <w:rFonts w:ascii="Futura PT Light" w:hAnsi="Futura PT Light" w:cs="Arial"/>
                <w:color w:val="00325B"/>
              </w:rPr>
              <w:t xml:space="preserve"> </w:t>
            </w:r>
          </w:p>
          <w:p w14:paraId="35435971" w14:textId="48190A6D" w:rsidR="00D73DAD" w:rsidRDefault="00D73DAD" w:rsidP="00D73DAD">
            <w:pPr>
              <w:tabs>
                <w:tab w:val="left" w:pos="1418"/>
                <w:tab w:val="left" w:leader="underscore" w:pos="5670"/>
                <w:tab w:val="left" w:leader="underscore" w:pos="9072"/>
              </w:tabs>
              <w:spacing w:after="60"/>
              <w:jc w:val="both"/>
              <w:rPr>
                <w:rFonts w:ascii="Futura PT Light" w:hAnsi="Futura PT Light" w:cs="Arial"/>
                <w:color w:val="00325B"/>
              </w:rPr>
            </w:pPr>
          </w:p>
          <w:p w14:paraId="1765F6B8" w14:textId="03F6D222" w:rsidR="00272031" w:rsidRPr="00B950B7" w:rsidRDefault="00272031" w:rsidP="00B950B7">
            <w:pPr>
              <w:tabs>
                <w:tab w:val="left" w:pos="1418"/>
                <w:tab w:val="left" w:leader="underscore" w:pos="5670"/>
                <w:tab w:val="left" w:leader="underscore" w:pos="9072"/>
              </w:tabs>
              <w:spacing w:after="60"/>
              <w:jc w:val="both"/>
              <w:rPr>
                <w:rFonts w:ascii="Futura PT Light" w:hAnsi="Futura PT Light" w:cs="Arial"/>
                <w:color w:val="00325B"/>
              </w:rPr>
            </w:pPr>
          </w:p>
        </w:tc>
      </w:tr>
      <w:tr w:rsidR="00E40572" w14:paraId="32ECC46E" w14:textId="77777777" w:rsidTr="5E120F6B">
        <w:tc>
          <w:tcPr>
            <w:tcW w:w="2094" w:type="dxa"/>
          </w:tcPr>
          <w:p w14:paraId="2215979C" w14:textId="3F3F012B" w:rsidR="00E40572" w:rsidRPr="00F13D1F" w:rsidRDefault="00E40572" w:rsidP="00FD5054">
            <w:pPr>
              <w:rPr>
                <w:rFonts w:ascii="Futura PT Demi" w:hAnsi="Futura PT Demi" w:cs="Arial"/>
                <w:color w:val="104798"/>
                <w:sz w:val="28"/>
                <w:szCs w:val="28"/>
              </w:rPr>
            </w:pPr>
            <w:r w:rsidRPr="00F13D1F">
              <w:rPr>
                <w:rFonts w:ascii="Futura PT Demi" w:hAnsi="Futura PT Demi" w:cs="Arial"/>
                <w:color w:val="104798"/>
                <w:sz w:val="28"/>
                <w:szCs w:val="28"/>
              </w:rPr>
              <w:t>Selection Criteria</w:t>
            </w:r>
          </w:p>
        </w:tc>
        <w:tc>
          <w:tcPr>
            <w:tcW w:w="8220" w:type="dxa"/>
          </w:tcPr>
          <w:p w14:paraId="4B8DEA91" w14:textId="77777777" w:rsidR="00E40572" w:rsidRPr="00DA2A3A" w:rsidRDefault="00E40572" w:rsidP="00FD5054">
            <w:pPr>
              <w:rPr>
                <w:rFonts w:ascii="Futura PT Book" w:hAnsi="Futura PT Book" w:cs="Arial"/>
                <w:color w:val="00325B"/>
                <w:sz w:val="28"/>
                <w:szCs w:val="28"/>
              </w:rPr>
            </w:pPr>
            <w:r w:rsidRPr="00DA2A3A">
              <w:rPr>
                <w:rFonts w:ascii="Futura PT Book" w:hAnsi="Futura PT Book" w:cs="Arial"/>
                <w:color w:val="00325B"/>
                <w:sz w:val="28"/>
                <w:szCs w:val="28"/>
              </w:rPr>
              <w:t>Essential</w:t>
            </w:r>
          </w:p>
          <w:p w14:paraId="10E114E2" w14:textId="6F09D987" w:rsidR="00AA4CC0" w:rsidRDefault="00AA4CC0" w:rsidP="00CC730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Futura PT Light" w:hAnsi="Futura PT Light" w:cs="Arial"/>
                <w:color w:val="00325B"/>
              </w:rPr>
            </w:pPr>
            <w:r>
              <w:rPr>
                <w:rFonts w:ascii="Futura PT Light" w:hAnsi="Futura PT Light" w:cs="Arial"/>
                <w:color w:val="00325B"/>
              </w:rPr>
              <w:t>Understanding of audit work</w:t>
            </w:r>
          </w:p>
          <w:p w14:paraId="67EB08AD" w14:textId="592AB202" w:rsidR="00AA4CC0" w:rsidRDefault="00AA4CC0" w:rsidP="00CC730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Futura PT Light" w:hAnsi="Futura PT Light" w:cs="Arial"/>
                <w:color w:val="00325B"/>
              </w:rPr>
            </w:pPr>
            <w:r>
              <w:rPr>
                <w:rFonts w:ascii="Futura PT Light" w:hAnsi="Futura PT Light" w:cs="Arial"/>
                <w:color w:val="00325B"/>
              </w:rPr>
              <w:t xml:space="preserve">Ability to work through programme </w:t>
            </w:r>
            <w:proofErr w:type="gramStart"/>
            <w:r>
              <w:rPr>
                <w:rFonts w:ascii="Futura PT Light" w:hAnsi="Futura PT Light" w:cs="Arial"/>
                <w:color w:val="00325B"/>
              </w:rPr>
              <w:t>implementation</w:t>
            </w:r>
            <w:proofErr w:type="gramEnd"/>
          </w:p>
          <w:p w14:paraId="75F6C027" w14:textId="76B82144" w:rsidR="00CC7309" w:rsidRDefault="00CC7309" w:rsidP="00CC730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Futura PT Light" w:hAnsi="Futura PT Light" w:cs="Arial"/>
                <w:color w:val="00325B"/>
              </w:rPr>
            </w:pPr>
            <w:r w:rsidRPr="00CC7309">
              <w:rPr>
                <w:rFonts w:ascii="Futura PT Light" w:hAnsi="Futura PT Light" w:cs="Arial"/>
                <w:color w:val="00325B"/>
              </w:rPr>
              <w:t>Extensive experience with data entry, record keeping and computer operation</w:t>
            </w:r>
            <w:r>
              <w:rPr>
                <w:rFonts w:ascii="Futura PT Light" w:hAnsi="Futura PT Light" w:cs="Arial"/>
                <w:color w:val="00325B"/>
              </w:rPr>
              <w:t>.</w:t>
            </w:r>
          </w:p>
          <w:p w14:paraId="77DF088D" w14:textId="7CF70607" w:rsidR="006E4397" w:rsidRPr="00806E39" w:rsidRDefault="006E4397" w:rsidP="00CC730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Futura PT Light" w:hAnsi="Futura PT Light" w:cs="Arial"/>
                <w:color w:val="00325B"/>
              </w:rPr>
            </w:pPr>
            <w:r>
              <w:rPr>
                <w:rFonts w:ascii="Futura PT Light" w:hAnsi="Futura PT Light" w:cs="Arial"/>
                <w:color w:val="00325B"/>
              </w:rPr>
              <w:t>S</w:t>
            </w:r>
            <w:r w:rsidRPr="006E4397">
              <w:rPr>
                <w:rFonts w:ascii="Futura PT Light" w:hAnsi="Futura PT Light" w:cs="Arial"/>
                <w:color w:val="00325B"/>
              </w:rPr>
              <w:t>trong attention to detail, the ability to communicate</w:t>
            </w:r>
            <w:r>
              <w:rPr>
                <w:rFonts w:ascii="Futura PT Light" w:hAnsi="Futura PT Light" w:cs="Arial"/>
                <w:color w:val="00325B"/>
              </w:rPr>
              <w:t xml:space="preserve"> well</w:t>
            </w:r>
            <w:r w:rsidRPr="006E4397">
              <w:rPr>
                <w:rFonts w:ascii="Futura PT Light" w:hAnsi="Futura PT Light" w:cs="Arial"/>
                <w:color w:val="00325B"/>
              </w:rPr>
              <w:t xml:space="preserve"> with internal and external </w:t>
            </w:r>
            <w:r w:rsidRPr="00806E39">
              <w:rPr>
                <w:rFonts w:ascii="Futura PT Light" w:hAnsi="Futura PT Light" w:cs="Arial"/>
                <w:color w:val="00325B"/>
              </w:rPr>
              <w:t>individuals.</w:t>
            </w:r>
          </w:p>
          <w:p w14:paraId="16368378" w14:textId="6EB4577E" w:rsidR="00CC7309" w:rsidRDefault="00CC7309" w:rsidP="00CC730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Futura PT Light" w:hAnsi="Futura PT Light" w:cs="Arial"/>
                <w:color w:val="00325B"/>
              </w:rPr>
            </w:pPr>
            <w:r w:rsidRPr="00B950B7">
              <w:rPr>
                <w:rFonts w:ascii="Futura PT Light" w:hAnsi="Futura PT Light" w:cs="Arial"/>
                <w:color w:val="00325B"/>
              </w:rPr>
              <w:t xml:space="preserve">Proficiency </w:t>
            </w:r>
            <w:r w:rsidR="003B5166" w:rsidRPr="00B950B7">
              <w:rPr>
                <w:rFonts w:ascii="Futura PT Light" w:hAnsi="Futura PT Light" w:cs="Arial"/>
                <w:color w:val="00325B"/>
              </w:rPr>
              <w:t xml:space="preserve">with the full </w:t>
            </w:r>
            <w:r w:rsidRPr="00B950B7">
              <w:rPr>
                <w:rFonts w:ascii="Futura PT Light" w:hAnsi="Futura PT Light" w:cs="Arial"/>
                <w:color w:val="00325B"/>
              </w:rPr>
              <w:t xml:space="preserve">Microsoft </w:t>
            </w:r>
            <w:r w:rsidR="003B5166" w:rsidRPr="00B950B7">
              <w:rPr>
                <w:rFonts w:ascii="Futura PT Light" w:hAnsi="Futura PT Light" w:cs="Arial"/>
                <w:color w:val="00325B"/>
              </w:rPr>
              <w:t>Suit</w:t>
            </w:r>
            <w:r w:rsidR="00461018">
              <w:rPr>
                <w:rFonts w:ascii="Futura PT Light" w:hAnsi="Futura PT Light" w:cs="Arial"/>
                <w:color w:val="00325B"/>
              </w:rPr>
              <w:t>.</w:t>
            </w:r>
          </w:p>
          <w:p w14:paraId="7A072978" w14:textId="49D7F286" w:rsidR="00806E39" w:rsidRPr="00B950B7" w:rsidRDefault="00806E39" w:rsidP="00CC730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Futura PT Light" w:hAnsi="Futura PT Light" w:cs="Arial"/>
                <w:color w:val="00325B"/>
              </w:rPr>
            </w:pPr>
            <w:r>
              <w:rPr>
                <w:rFonts w:ascii="Futura PT Light" w:hAnsi="Futura PT Light" w:cs="Arial"/>
                <w:color w:val="00325B"/>
              </w:rPr>
              <w:t xml:space="preserve">Proactive and independent approach to </w:t>
            </w:r>
            <w:r w:rsidR="00461018">
              <w:rPr>
                <w:rFonts w:ascii="Futura PT Light" w:hAnsi="Futura PT Light" w:cs="Arial"/>
                <w:color w:val="00325B"/>
              </w:rPr>
              <w:t>work.</w:t>
            </w:r>
          </w:p>
          <w:p w14:paraId="24FBFA19" w14:textId="77777777" w:rsidR="00CC7309" w:rsidRPr="006E4397" w:rsidRDefault="00CC7309" w:rsidP="00CC7309">
            <w:pPr>
              <w:pStyle w:val="ListParagraph"/>
              <w:spacing w:after="0" w:line="240" w:lineRule="auto"/>
              <w:rPr>
                <w:rFonts w:ascii="Futura PT Light" w:hAnsi="Futura PT Light" w:cs="Arial"/>
                <w:color w:val="00325B"/>
              </w:rPr>
            </w:pPr>
          </w:p>
          <w:p w14:paraId="18167BB3" w14:textId="77777777" w:rsidR="00E40572" w:rsidRPr="006E4397" w:rsidRDefault="00E40572" w:rsidP="00FD5054">
            <w:pPr>
              <w:rPr>
                <w:rFonts w:ascii="Futura PT Book" w:hAnsi="Futura PT Book" w:cs="Arial"/>
                <w:color w:val="00325B"/>
                <w:sz w:val="28"/>
                <w:szCs w:val="28"/>
              </w:rPr>
            </w:pPr>
            <w:r w:rsidRPr="006E4397">
              <w:rPr>
                <w:rFonts w:ascii="Futura PT Book" w:hAnsi="Futura PT Book" w:cs="Arial"/>
                <w:color w:val="00325B"/>
                <w:sz w:val="28"/>
                <w:szCs w:val="28"/>
              </w:rPr>
              <w:t>Desirable</w:t>
            </w:r>
          </w:p>
          <w:p w14:paraId="31660C25" w14:textId="43E1D3D5" w:rsidR="006E4397" w:rsidRPr="00DA2A3A" w:rsidRDefault="00651741" w:rsidP="006E4397">
            <w:pPr>
              <w:pStyle w:val="ListParagraph"/>
              <w:numPr>
                <w:ilvl w:val="0"/>
                <w:numId w:val="18"/>
              </w:numPr>
              <w:tabs>
                <w:tab w:val="left" w:pos="709"/>
              </w:tabs>
              <w:spacing w:after="0" w:line="240" w:lineRule="auto"/>
            </w:pPr>
            <w:r>
              <w:rPr>
                <w:rFonts w:ascii="Futura PT Light" w:hAnsi="Futura PT Light"/>
                <w:color w:val="00325B"/>
              </w:rPr>
              <w:t>Prior knowledge of audit a</w:t>
            </w:r>
            <w:r w:rsidR="00AA4CC0">
              <w:rPr>
                <w:rFonts w:ascii="Futura PT Light" w:hAnsi="Futura PT Light"/>
                <w:color w:val="00325B"/>
              </w:rPr>
              <w:t xml:space="preserve">gainst Mental Health Standards </w:t>
            </w:r>
          </w:p>
        </w:tc>
      </w:tr>
      <w:tr w:rsidR="00E40572" w14:paraId="04AA6A87" w14:textId="77777777" w:rsidTr="5E120F6B">
        <w:tc>
          <w:tcPr>
            <w:tcW w:w="2094" w:type="dxa"/>
          </w:tcPr>
          <w:p w14:paraId="40387366" w14:textId="4C31191A" w:rsidR="00E40572" w:rsidRPr="00F13D1F" w:rsidRDefault="00E40572" w:rsidP="00FD5054">
            <w:pPr>
              <w:rPr>
                <w:rFonts w:ascii="Futura PT Demi" w:hAnsi="Futura PT Demi" w:cs="Arial"/>
                <w:color w:val="104798"/>
                <w:sz w:val="28"/>
                <w:szCs w:val="28"/>
              </w:rPr>
            </w:pPr>
            <w:r w:rsidRPr="00F13D1F">
              <w:rPr>
                <w:rFonts w:ascii="Futura PT Demi" w:hAnsi="Futura PT Demi" w:cs="Arial"/>
                <w:color w:val="104798"/>
                <w:sz w:val="28"/>
                <w:szCs w:val="28"/>
              </w:rPr>
              <w:t>Other requirements</w:t>
            </w:r>
          </w:p>
        </w:tc>
        <w:tc>
          <w:tcPr>
            <w:tcW w:w="8220" w:type="dxa"/>
          </w:tcPr>
          <w:p w14:paraId="5A3F6987" w14:textId="77777777" w:rsidR="00E40572" w:rsidRPr="00F415D2" w:rsidRDefault="00E40572" w:rsidP="00E40572">
            <w:pPr>
              <w:rPr>
                <w:rFonts w:ascii="Futura PT Light" w:hAnsi="Futura PT Light" w:cs="Arial"/>
                <w:b/>
                <w:color w:val="00325B"/>
              </w:rPr>
            </w:pPr>
            <w:r w:rsidRPr="00F415D2">
              <w:rPr>
                <w:rFonts w:ascii="Futura PT Light" w:hAnsi="Futura PT Light" w:cs="Arial"/>
                <w:b/>
                <w:color w:val="00325B"/>
              </w:rPr>
              <w:t>At all times:</w:t>
            </w:r>
          </w:p>
          <w:p w14:paraId="4DC05049" w14:textId="77777777" w:rsidR="00E40572" w:rsidRDefault="00E40572" w:rsidP="000D7ACA">
            <w:pPr>
              <w:pStyle w:val="ListParagraph"/>
              <w:numPr>
                <w:ilvl w:val="0"/>
                <w:numId w:val="2"/>
              </w:numPr>
              <w:rPr>
                <w:rFonts w:ascii="Futura PT Light" w:hAnsi="Futura PT Light" w:cs="Arial"/>
                <w:color w:val="00325B"/>
              </w:rPr>
            </w:pPr>
            <w:r w:rsidRPr="00F415D2">
              <w:rPr>
                <w:rFonts w:ascii="Futura PT Light" w:hAnsi="Futura PT Light" w:cs="Arial"/>
                <w:color w:val="00325B"/>
              </w:rPr>
              <w:t xml:space="preserve">Conduct yourself in a professional manner.  </w:t>
            </w:r>
          </w:p>
          <w:p w14:paraId="65D4DE1A" w14:textId="77777777" w:rsidR="00E40572" w:rsidRPr="00F415D2" w:rsidRDefault="00E40572" w:rsidP="000D7ACA">
            <w:pPr>
              <w:pStyle w:val="ListParagraph"/>
              <w:numPr>
                <w:ilvl w:val="0"/>
                <w:numId w:val="2"/>
              </w:numPr>
              <w:rPr>
                <w:rFonts w:ascii="Futura PT Light" w:hAnsi="Futura PT Light" w:cs="Arial"/>
                <w:color w:val="00325B"/>
              </w:rPr>
            </w:pPr>
            <w:r>
              <w:rPr>
                <w:rFonts w:ascii="Futura PT Light" w:hAnsi="Futura PT Light" w:cs="Arial"/>
                <w:color w:val="00325B"/>
              </w:rPr>
              <w:t xml:space="preserve">Have exceptional interpersonal relationship skills and a positive </w:t>
            </w:r>
            <w:proofErr w:type="gramStart"/>
            <w:r>
              <w:rPr>
                <w:rFonts w:ascii="Futura PT Light" w:hAnsi="Futura PT Light" w:cs="Arial"/>
                <w:color w:val="00325B"/>
              </w:rPr>
              <w:t>attitude</w:t>
            </w:r>
            <w:proofErr w:type="gramEnd"/>
          </w:p>
          <w:p w14:paraId="325986A1" w14:textId="37FCEE06" w:rsidR="00E40572" w:rsidRPr="00F415D2" w:rsidRDefault="00E40572" w:rsidP="000D7ACA">
            <w:pPr>
              <w:pStyle w:val="ListParagraph"/>
              <w:numPr>
                <w:ilvl w:val="0"/>
                <w:numId w:val="2"/>
              </w:numPr>
              <w:rPr>
                <w:rFonts w:ascii="Futura PT Light" w:hAnsi="Futura PT Light" w:cs="Arial"/>
                <w:color w:val="00325B"/>
              </w:rPr>
            </w:pPr>
            <w:r w:rsidRPr="00F415D2">
              <w:rPr>
                <w:rFonts w:ascii="Futura PT Light" w:hAnsi="Futura PT Light" w:cs="Arial"/>
                <w:color w:val="00325B"/>
              </w:rPr>
              <w:t xml:space="preserve">Strive to act in accordance with the vision, </w:t>
            </w:r>
            <w:proofErr w:type="gramStart"/>
            <w:r w:rsidRPr="00F415D2">
              <w:rPr>
                <w:rFonts w:ascii="Futura PT Light" w:hAnsi="Futura PT Light" w:cs="Arial"/>
                <w:color w:val="00325B"/>
              </w:rPr>
              <w:t>mission</w:t>
            </w:r>
            <w:proofErr w:type="gramEnd"/>
            <w:r w:rsidRPr="00F415D2">
              <w:rPr>
                <w:rFonts w:ascii="Futura PT Light" w:hAnsi="Futura PT Light" w:cs="Arial"/>
                <w:color w:val="00325B"/>
              </w:rPr>
              <w:t xml:space="preserve"> and objectives of </w:t>
            </w:r>
            <w:r w:rsidR="00C10C9F">
              <w:rPr>
                <w:rFonts w:ascii="Futura PT Light" w:hAnsi="Futura PT Light" w:cs="Arial"/>
                <w:color w:val="00325B"/>
              </w:rPr>
              <w:t>Butterfly</w:t>
            </w:r>
            <w:r w:rsidR="00027947">
              <w:rPr>
                <w:rFonts w:ascii="Futura PT Light" w:hAnsi="Futura PT Light" w:cs="Arial"/>
                <w:color w:val="00325B"/>
              </w:rPr>
              <w:t xml:space="preserve"> </w:t>
            </w:r>
            <w:r w:rsidRPr="00F415D2">
              <w:rPr>
                <w:rFonts w:ascii="Futura PT Light" w:hAnsi="Futura PT Light" w:cs="Arial"/>
                <w:color w:val="00325B"/>
              </w:rPr>
              <w:t xml:space="preserve">and to do all possible to assist </w:t>
            </w:r>
            <w:r w:rsidR="00C10C9F">
              <w:rPr>
                <w:rFonts w:ascii="Futura PT Light" w:hAnsi="Futura PT Light" w:cs="Arial"/>
                <w:color w:val="00325B"/>
              </w:rPr>
              <w:t>Butterfly</w:t>
            </w:r>
            <w:r w:rsidRPr="00F415D2">
              <w:rPr>
                <w:rFonts w:ascii="Futura PT Light" w:hAnsi="Futura PT Light" w:cs="Arial"/>
                <w:color w:val="00325B"/>
              </w:rPr>
              <w:t xml:space="preserve"> in achieving its aims.</w:t>
            </w:r>
          </w:p>
          <w:p w14:paraId="2F8E99A5" w14:textId="5A60FC5A" w:rsidR="00E40572" w:rsidRPr="00F415D2" w:rsidRDefault="00E40572" w:rsidP="000D7ACA">
            <w:pPr>
              <w:pStyle w:val="ListParagraph"/>
              <w:numPr>
                <w:ilvl w:val="0"/>
                <w:numId w:val="2"/>
              </w:numPr>
              <w:rPr>
                <w:rFonts w:ascii="Futura PT Light" w:hAnsi="Futura PT Light" w:cs="Arial"/>
                <w:color w:val="00325B"/>
              </w:rPr>
            </w:pPr>
            <w:r w:rsidRPr="00F415D2">
              <w:rPr>
                <w:rFonts w:ascii="Futura PT Light" w:hAnsi="Futura PT Light" w:cs="Arial"/>
                <w:color w:val="00325B"/>
              </w:rPr>
              <w:t xml:space="preserve">Follow </w:t>
            </w:r>
            <w:r w:rsidR="00C10C9F">
              <w:rPr>
                <w:rFonts w:ascii="Futura PT Light" w:hAnsi="Futura PT Light" w:cs="Arial"/>
                <w:color w:val="00325B"/>
              </w:rPr>
              <w:t>Butterfly’s</w:t>
            </w:r>
            <w:r w:rsidRPr="00F415D2">
              <w:rPr>
                <w:rFonts w:ascii="Futura PT Light" w:hAnsi="Futura PT Light" w:cs="Arial"/>
                <w:color w:val="00325B"/>
              </w:rPr>
              <w:t xml:space="preserve"> policies and procedures.</w:t>
            </w:r>
          </w:p>
          <w:p w14:paraId="0CA9098A" w14:textId="77777777" w:rsidR="00E40572" w:rsidRPr="00F415D2" w:rsidRDefault="00E40572" w:rsidP="000D7ACA">
            <w:pPr>
              <w:pStyle w:val="ListParagraph"/>
              <w:numPr>
                <w:ilvl w:val="0"/>
                <w:numId w:val="2"/>
              </w:numPr>
              <w:rPr>
                <w:rFonts w:ascii="Futura PT Light" w:hAnsi="Futura PT Light" w:cs="Arial"/>
                <w:color w:val="00325B"/>
              </w:rPr>
            </w:pPr>
            <w:r w:rsidRPr="00F415D2">
              <w:rPr>
                <w:rFonts w:ascii="Futura PT Light" w:hAnsi="Futura PT Light" w:cs="Arial"/>
                <w:color w:val="00325B"/>
              </w:rPr>
              <w:t xml:space="preserve">Follow/participate in occupational health and safety measures. </w:t>
            </w:r>
          </w:p>
          <w:p w14:paraId="4BDFA842" w14:textId="77777777" w:rsidR="00E40572" w:rsidRPr="00F415D2" w:rsidRDefault="00E40572" w:rsidP="000D7ACA">
            <w:pPr>
              <w:pStyle w:val="ListParagraph"/>
              <w:numPr>
                <w:ilvl w:val="0"/>
                <w:numId w:val="2"/>
              </w:numPr>
              <w:rPr>
                <w:rFonts w:ascii="Futura PT Light" w:hAnsi="Futura PT Light" w:cs="Arial"/>
                <w:color w:val="00325B"/>
              </w:rPr>
            </w:pPr>
            <w:r w:rsidRPr="00F415D2">
              <w:rPr>
                <w:rFonts w:ascii="Futura PT Light" w:hAnsi="Futura PT Light" w:cs="Arial"/>
                <w:color w:val="00325B"/>
              </w:rPr>
              <w:t xml:space="preserve">Act considerately around the workplace and have regard for the well-being of fellow staff, </w:t>
            </w:r>
            <w:proofErr w:type="gramStart"/>
            <w:r w:rsidRPr="00F415D2">
              <w:rPr>
                <w:rFonts w:ascii="Futura PT Light" w:hAnsi="Futura PT Light" w:cs="Arial"/>
                <w:color w:val="00325B"/>
              </w:rPr>
              <w:t>volunteers</w:t>
            </w:r>
            <w:proofErr w:type="gramEnd"/>
            <w:r w:rsidRPr="00F415D2">
              <w:rPr>
                <w:rFonts w:ascii="Futura PT Light" w:hAnsi="Futura PT Light" w:cs="Arial"/>
                <w:color w:val="00325B"/>
              </w:rPr>
              <w:t xml:space="preserve"> and our service users. </w:t>
            </w:r>
          </w:p>
          <w:p w14:paraId="026487C2" w14:textId="77777777" w:rsidR="00DA2A3A" w:rsidRDefault="00E40572" w:rsidP="00DA2A3A">
            <w:pPr>
              <w:pStyle w:val="ListParagraph"/>
              <w:numPr>
                <w:ilvl w:val="0"/>
                <w:numId w:val="2"/>
              </w:numPr>
              <w:rPr>
                <w:rFonts w:ascii="Futura PT Light" w:hAnsi="Futura PT Light" w:cs="Arial"/>
                <w:color w:val="00325B"/>
              </w:rPr>
            </w:pPr>
            <w:r w:rsidRPr="00F415D2">
              <w:rPr>
                <w:rFonts w:ascii="Futura PT Light" w:hAnsi="Futura PT Light" w:cs="Arial"/>
                <w:color w:val="00325B"/>
              </w:rPr>
              <w:lastRenderedPageBreak/>
              <w:t xml:space="preserve">It is a requirement of all positions at </w:t>
            </w:r>
            <w:r w:rsidR="00C10C9F">
              <w:rPr>
                <w:rFonts w:ascii="Futura PT Light" w:hAnsi="Futura PT Light" w:cs="Arial"/>
                <w:color w:val="00325B"/>
              </w:rPr>
              <w:t>Butterfly</w:t>
            </w:r>
            <w:r w:rsidRPr="00F415D2">
              <w:rPr>
                <w:rFonts w:ascii="Futura PT Light" w:hAnsi="Futura PT Light" w:cs="Arial"/>
                <w:color w:val="00325B"/>
              </w:rPr>
              <w:t xml:space="preserve"> that the person has a Working </w:t>
            </w:r>
            <w:proofErr w:type="gramStart"/>
            <w:r w:rsidRPr="00F415D2">
              <w:rPr>
                <w:rFonts w:ascii="Futura PT Light" w:hAnsi="Futura PT Light" w:cs="Arial"/>
                <w:color w:val="00325B"/>
              </w:rPr>
              <w:t>With</w:t>
            </w:r>
            <w:proofErr w:type="gramEnd"/>
            <w:r w:rsidRPr="00F415D2">
              <w:rPr>
                <w:rFonts w:ascii="Futura PT Light" w:hAnsi="Futura PT Light" w:cs="Arial"/>
                <w:color w:val="00325B"/>
              </w:rPr>
              <w:t xml:space="preserve"> Children Check clearance (pass)</w:t>
            </w:r>
            <w:r>
              <w:rPr>
                <w:rFonts w:ascii="Futura PT Light" w:hAnsi="Futura PT Light" w:cs="Arial"/>
                <w:color w:val="00325B"/>
              </w:rPr>
              <w:t xml:space="preserve"> and Police check</w:t>
            </w:r>
            <w:r w:rsidR="00C10C9F">
              <w:rPr>
                <w:rFonts w:ascii="Futura PT Light" w:hAnsi="Futura PT Light" w:cs="Arial"/>
                <w:color w:val="00325B"/>
              </w:rPr>
              <w:t>.</w:t>
            </w:r>
          </w:p>
          <w:p w14:paraId="54334F86" w14:textId="77F162B4" w:rsidR="00DA2A3A" w:rsidRPr="00DA2A3A" w:rsidRDefault="00DA2A3A" w:rsidP="00DA2A3A">
            <w:pPr>
              <w:pStyle w:val="ListParagraph"/>
              <w:numPr>
                <w:ilvl w:val="0"/>
                <w:numId w:val="2"/>
              </w:numPr>
              <w:rPr>
                <w:rFonts w:ascii="Futura PT Light" w:hAnsi="Futura PT Light" w:cs="Arial"/>
                <w:color w:val="00325B"/>
              </w:rPr>
            </w:pPr>
            <w:r w:rsidRPr="00DA2A3A">
              <w:rPr>
                <w:rFonts w:ascii="Futura PT Light" w:hAnsi="Futura PT Light" w:cs="Arial"/>
                <w:color w:val="00325B"/>
              </w:rPr>
              <w:t>All staff should be aware of and actively uphold the Butterfly values:</w:t>
            </w:r>
          </w:p>
          <w:p w14:paraId="4F7EB79F" w14:textId="77777777" w:rsidR="00DA2A3A" w:rsidRPr="00F415D2" w:rsidRDefault="00DA2A3A" w:rsidP="00DA2A3A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Futura PT Light" w:hAnsi="Futura PT Light" w:cs="Arial"/>
                <w:color w:val="00325B"/>
              </w:rPr>
            </w:pPr>
            <w:r w:rsidRPr="00F415D2">
              <w:rPr>
                <w:rFonts w:ascii="Futura PT Light" w:hAnsi="Futura PT Light" w:cs="Arial"/>
                <w:color w:val="00325B"/>
              </w:rPr>
              <w:t>Compassion</w:t>
            </w:r>
          </w:p>
          <w:p w14:paraId="4B5736D6" w14:textId="77777777" w:rsidR="00DA2A3A" w:rsidRPr="00F415D2" w:rsidRDefault="00DA2A3A" w:rsidP="00DA2A3A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Futura PT Light" w:hAnsi="Futura PT Light" w:cs="Arial"/>
                <w:color w:val="00325B"/>
              </w:rPr>
            </w:pPr>
            <w:r w:rsidRPr="00F415D2">
              <w:rPr>
                <w:rFonts w:ascii="Futura PT Light" w:hAnsi="Futura PT Light" w:cs="Arial"/>
                <w:color w:val="00325B"/>
              </w:rPr>
              <w:t>Commitment</w:t>
            </w:r>
          </w:p>
          <w:p w14:paraId="6BDF950B" w14:textId="77777777" w:rsidR="00DA2A3A" w:rsidRPr="00F415D2" w:rsidRDefault="00DA2A3A" w:rsidP="00DA2A3A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Futura PT Light" w:hAnsi="Futura PT Light" w:cs="Arial"/>
                <w:color w:val="00325B"/>
              </w:rPr>
            </w:pPr>
            <w:r w:rsidRPr="00F415D2">
              <w:rPr>
                <w:rFonts w:ascii="Futura PT Light" w:hAnsi="Futura PT Light" w:cs="Arial"/>
                <w:color w:val="00325B"/>
              </w:rPr>
              <w:t>Collaboration</w:t>
            </w:r>
          </w:p>
          <w:p w14:paraId="7B65B703" w14:textId="77777777" w:rsidR="00DA2A3A" w:rsidRPr="00F415D2" w:rsidRDefault="00DA2A3A" w:rsidP="00DA2A3A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Futura PT Light" w:hAnsi="Futura PT Light" w:cs="Arial"/>
                <w:color w:val="00325B"/>
              </w:rPr>
            </w:pPr>
            <w:r w:rsidRPr="00F415D2">
              <w:rPr>
                <w:rFonts w:ascii="Futura PT Light" w:hAnsi="Futura PT Light" w:cs="Arial"/>
                <w:color w:val="00325B"/>
              </w:rPr>
              <w:t>Initiative</w:t>
            </w:r>
          </w:p>
          <w:p w14:paraId="082ADD36" w14:textId="77777777" w:rsidR="00DA2A3A" w:rsidRPr="00F415D2" w:rsidRDefault="00DA2A3A" w:rsidP="00DA2A3A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Futura PT Light" w:hAnsi="Futura PT Light" w:cs="Arial"/>
                <w:color w:val="00325B"/>
              </w:rPr>
            </w:pPr>
            <w:r w:rsidRPr="00F415D2">
              <w:rPr>
                <w:rFonts w:ascii="Futura PT Light" w:hAnsi="Futura PT Light" w:cs="Arial"/>
                <w:color w:val="00325B"/>
              </w:rPr>
              <w:t>Excellence</w:t>
            </w:r>
          </w:p>
          <w:p w14:paraId="50AFD5D0" w14:textId="65B8D466" w:rsidR="00DA2A3A" w:rsidRPr="00DA2A3A" w:rsidRDefault="00DA2A3A" w:rsidP="00DA2A3A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Futura PT Light" w:hAnsi="Futura PT Light" w:cs="Arial"/>
                <w:color w:val="00325B"/>
              </w:rPr>
            </w:pPr>
            <w:r w:rsidRPr="00F415D2">
              <w:rPr>
                <w:rFonts w:ascii="Futura PT Light" w:hAnsi="Futura PT Light" w:cs="Arial"/>
                <w:color w:val="00325B"/>
              </w:rPr>
              <w:t>Integrity</w:t>
            </w:r>
          </w:p>
        </w:tc>
      </w:tr>
    </w:tbl>
    <w:p w14:paraId="5768879D" w14:textId="2E02F361" w:rsidR="00F415D2" w:rsidRDefault="00F415D2" w:rsidP="00FD5054">
      <w:pPr>
        <w:rPr>
          <w:rFonts w:ascii="Futura PT Demi" w:hAnsi="Futura PT Demi" w:cs="Arial"/>
          <w:color w:val="104798"/>
          <w:sz w:val="32"/>
        </w:rPr>
      </w:pPr>
    </w:p>
    <w:p w14:paraId="423F971F" w14:textId="0EDC4C63" w:rsidR="00E40572" w:rsidRPr="00E40572" w:rsidRDefault="00C10C9F" w:rsidP="00E40572">
      <w:pPr>
        <w:spacing w:after="0" w:line="192" w:lineRule="auto"/>
        <w:rPr>
          <w:rFonts w:ascii="Futura PT Light" w:hAnsi="Futura PT Light" w:cs="Arial"/>
          <w:color w:val="33A391"/>
          <w:sz w:val="56"/>
          <w:szCs w:val="56"/>
        </w:rPr>
      </w:pPr>
      <w:r>
        <w:rPr>
          <w:rFonts w:ascii="Futura PT Light" w:hAnsi="Futura PT Light" w:cs="Arial"/>
          <w:color w:val="33A391"/>
          <w:sz w:val="56"/>
          <w:szCs w:val="56"/>
        </w:rPr>
        <w:t>BUTTERFLY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192"/>
      </w:tblGrid>
      <w:tr w:rsidR="00E40572" w14:paraId="4F082394" w14:textId="77777777" w:rsidTr="00F13D1F">
        <w:tc>
          <w:tcPr>
            <w:tcW w:w="2122" w:type="dxa"/>
          </w:tcPr>
          <w:p w14:paraId="75A71188" w14:textId="2D6C1EDD" w:rsidR="00E40572" w:rsidRDefault="00E40572" w:rsidP="00FD5054">
            <w:pPr>
              <w:rPr>
                <w:rFonts w:ascii="Futura PT Demi" w:hAnsi="Futura PT Demi" w:cs="Arial"/>
                <w:color w:val="104798"/>
                <w:sz w:val="32"/>
              </w:rPr>
            </w:pPr>
            <w:r>
              <w:rPr>
                <w:rFonts w:ascii="Futura PT Demi" w:hAnsi="Futura PT Demi" w:cs="Arial"/>
                <w:color w:val="104798"/>
                <w:sz w:val="32"/>
              </w:rPr>
              <w:t>Overview</w:t>
            </w:r>
          </w:p>
        </w:tc>
        <w:tc>
          <w:tcPr>
            <w:tcW w:w="8192" w:type="dxa"/>
          </w:tcPr>
          <w:p w14:paraId="25587EE0" w14:textId="77A5BB96" w:rsidR="006B2DA8" w:rsidRPr="00027947" w:rsidRDefault="00027947" w:rsidP="00FD5054">
            <w:pPr>
              <w:rPr>
                <w:rFonts w:ascii="Futura PT Light" w:hAnsi="Futura PT Light" w:cs="Arial"/>
                <w:color w:val="00325B"/>
              </w:rPr>
            </w:pPr>
            <w:r w:rsidRPr="00E95BF5">
              <w:rPr>
                <w:rFonts w:ascii="Futura PT Light" w:hAnsi="Futura PT Light" w:cs="Arial"/>
                <w:color w:val="00325B"/>
              </w:rPr>
              <w:t xml:space="preserve">Butterfly Foundation (Butterfly) is Australia’s national charity for eating disorders and body image issues, providing a voice for those affected and the people who care for them. Eating disorders are severe and complex mental illnesses with physical complications, and the medical, psychological, </w:t>
            </w:r>
            <w:proofErr w:type="gramStart"/>
            <w:r w:rsidRPr="00E95BF5">
              <w:rPr>
                <w:rFonts w:ascii="Futura PT Light" w:hAnsi="Futura PT Light" w:cs="Arial"/>
                <w:color w:val="00325B"/>
              </w:rPr>
              <w:t>physical</w:t>
            </w:r>
            <w:proofErr w:type="gramEnd"/>
            <w:r w:rsidRPr="00E95BF5">
              <w:rPr>
                <w:rFonts w:ascii="Futura PT Light" w:hAnsi="Futura PT Light" w:cs="Arial"/>
                <w:color w:val="00325B"/>
              </w:rPr>
              <w:t xml:space="preserve"> and social consequences can be long term and for many, life threatening.</w:t>
            </w:r>
          </w:p>
        </w:tc>
      </w:tr>
      <w:tr w:rsidR="00E40572" w14:paraId="706EEA81" w14:textId="77777777" w:rsidTr="00F13D1F">
        <w:tc>
          <w:tcPr>
            <w:tcW w:w="2122" w:type="dxa"/>
          </w:tcPr>
          <w:p w14:paraId="25D88072" w14:textId="6533DFE7" w:rsidR="00E40572" w:rsidRDefault="00E40572" w:rsidP="00FD5054">
            <w:pPr>
              <w:rPr>
                <w:rFonts w:ascii="Futura PT Demi" w:hAnsi="Futura PT Demi" w:cs="Arial"/>
                <w:color w:val="104798"/>
                <w:sz w:val="32"/>
              </w:rPr>
            </w:pPr>
            <w:r>
              <w:rPr>
                <w:rFonts w:ascii="Futura PT Demi" w:hAnsi="Futura PT Demi" w:cs="Arial"/>
                <w:color w:val="104798"/>
                <w:sz w:val="32"/>
              </w:rPr>
              <w:t>Vision</w:t>
            </w:r>
          </w:p>
        </w:tc>
        <w:tc>
          <w:tcPr>
            <w:tcW w:w="8192" w:type="dxa"/>
          </w:tcPr>
          <w:p w14:paraId="7DC457F2" w14:textId="1D199F00" w:rsidR="00E40572" w:rsidRPr="00F13D1F" w:rsidRDefault="009F03AD" w:rsidP="009F03AD">
            <w:pPr>
              <w:rPr>
                <w:rFonts w:ascii="Futura PT Light" w:hAnsi="Futura PT Light" w:cs="Arial"/>
                <w:color w:val="00325B"/>
              </w:rPr>
            </w:pPr>
            <w:r w:rsidRPr="009F03AD">
              <w:rPr>
                <w:rFonts w:ascii="Futura PT Light" w:hAnsi="Futura PT Light" w:cs="Arial"/>
                <w:color w:val="00325B"/>
              </w:rPr>
              <w:t>All people in Australia can live free</w:t>
            </w:r>
            <w:r>
              <w:rPr>
                <w:rFonts w:ascii="Futura PT Light" w:hAnsi="Futura PT Light" w:cs="Arial"/>
                <w:color w:val="00325B"/>
              </w:rPr>
              <w:t xml:space="preserve"> </w:t>
            </w:r>
            <w:r w:rsidRPr="009F03AD">
              <w:rPr>
                <w:rFonts w:ascii="Futura PT Light" w:hAnsi="Futura PT Light" w:cs="Arial"/>
                <w:color w:val="00325B"/>
              </w:rPr>
              <w:t>of eating disorders and negative</w:t>
            </w:r>
            <w:r>
              <w:rPr>
                <w:rFonts w:ascii="Futura PT Light" w:hAnsi="Futura PT Light" w:cs="Arial"/>
                <w:color w:val="00325B"/>
              </w:rPr>
              <w:t xml:space="preserve"> </w:t>
            </w:r>
            <w:r w:rsidRPr="009F03AD">
              <w:rPr>
                <w:rFonts w:ascii="Futura PT Light" w:hAnsi="Futura PT Light" w:cs="Arial"/>
                <w:color w:val="00325B"/>
              </w:rPr>
              <w:t>body image</w:t>
            </w:r>
            <w:r>
              <w:rPr>
                <w:rFonts w:ascii="Futura PT Light" w:hAnsi="Futura PT Light" w:cs="Arial"/>
                <w:color w:val="00325B"/>
              </w:rPr>
              <w:t>.</w:t>
            </w:r>
          </w:p>
        </w:tc>
      </w:tr>
      <w:tr w:rsidR="00E40572" w14:paraId="57F9EFC4" w14:textId="77777777" w:rsidTr="00F13D1F">
        <w:tc>
          <w:tcPr>
            <w:tcW w:w="2122" w:type="dxa"/>
          </w:tcPr>
          <w:p w14:paraId="6A273FFC" w14:textId="1C2205DC" w:rsidR="00E40572" w:rsidRDefault="00E40572" w:rsidP="00FD5054">
            <w:pPr>
              <w:rPr>
                <w:rFonts w:ascii="Futura PT Demi" w:hAnsi="Futura PT Demi" w:cs="Arial"/>
                <w:color w:val="104798"/>
                <w:sz w:val="32"/>
              </w:rPr>
            </w:pPr>
            <w:r>
              <w:rPr>
                <w:rFonts w:ascii="Futura PT Demi" w:hAnsi="Futura PT Demi" w:cs="Arial"/>
                <w:color w:val="104798"/>
                <w:sz w:val="32"/>
              </w:rPr>
              <w:t>Mission</w:t>
            </w:r>
          </w:p>
        </w:tc>
        <w:tc>
          <w:tcPr>
            <w:tcW w:w="8192" w:type="dxa"/>
          </w:tcPr>
          <w:p w14:paraId="7ECEA0C0" w14:textId="2394DDE0" w:rsidR="00E40572" w:rsidRPr="00F13D1F" w:rsidRDefault="009F03AD" w:rsidP="009F03AD">
            <w:pPr>
              <w:rPr>
                <w:rFonts w:ascii="Futura PT Light" w:hAnsi="Futura PT Light" w:cs="Arial"/>
                <w:color w:val="00325B"/>
              </w:rPr>
            </w:pPr>
            <w:r w:rsidRPr="009F03AD">
              <w:rPr>
                <w:rFonts w:ascii="Futura PT Light" w:hAnsi="Futura PT Light" w:cs="Arial"/>
                <w:color w:val="00325B"/>
              </w:rPr>
              <w:t>We work to prevent eating disorders and body image</w:t>
            </w:r>
            <w:r>
              <w:rPr>
                <w:rFonts w:ascii="Futura PT Light" w:hAnsi="Futura PT Light" w:cs="Arial"/>
                <w:color w:val="00325B"/>
              </w:rPr>
              <w:t xml:space="preserve"> </w:t>
            </w:r>
            <w:r w:rsidRPr="009F03AD">
              <w:rPr>
                <w:rFonts w:ascii="Futura PT Light" w:hAnsi="Futura PT Light" w:cs="Arial"/>
                <w:color w:val="00325B"/>
              </w:rPr>
              <w:t>issues from occurring, to ensure that the best possible</w:t>
            </w:r>
            <w:r>
              <w:rPr>
                <w:rFonts w:ascii="Futura PT Light" w:hAnsi="Futura PT Light" w:cs="Arial"/>
                <w:color w:val="00325B"/>
              </w:rPr>
              <w:t xml:space="preserve"> </w:t>
            </w:r>
            <w:r w:rsidRPr="009F03AD">
              <w:rPr>
                <w:rFonts w:ascii="Futura PT Light" w:hAnsi="Futura PT Light" w:cs="Arial"/>
                <w:color w:val="00325B"/>
              </w:rPr>
              <w:t>treatments are available, and that appropriate care and</w:t>
            </w:r>
            <w:r>
              <w:rPr>
                <w:rFonts w:ascii="Futura PT Light" w:hAnsi="Futura PT Light" w:cs="Arial"/>
                <w:color w:val="00325B"/>
              </w:rPr>
              <w:t xml:space="preserve"> </w:t>
            </w:r>
            <w:r w:rsidRPr="009F03AD">
              <w:rPr>
                <w:rFonts w:ascii="Futura PT Light" w:hAnsi="Futura PT Light" w:cs="Arial"/>
                <w:color w:val="00325B"/>
              </w:rPr>
              <w:t>support is there for those affected</w:t>
            </w:r>
            <w:r>
              <w:rPr>
                <w:rFonts w:ascii="Futura PT Light" w:hAnsi="Futura PT Light" w:cs="Arial"/>
                <w:color w:val="00325B"/>
              </w:rPr>
              <w:t>.</w:t>
            </w:r>
          </w:p>
        </w:tc>
      </w:tr>
      <w:tr w:rsidR="00E40572" w14:paraId="2A0CA6DA" w14:textId="77777777" w:rsidTr="00F13D1F">
        <w:tc>
          <w:tcPr>
            <w:tcW w:w="2122" w:type="dxa"/>
          </w:tcPr>
          <w:p w14:paraId="3A69DDAF" w14:textId="5949E9F4" w:rsidR="00E40572" w:rsidRDefault="009F03AD" w:rsidP="00FD5054">
            <w:pPr>
              <w:rPr>
                <w:rFonts w:ascii="Futura PT Demi" w:hAnsi="Futura PT Demi" w:cs="Arial"/>
                <w:color w:val="104798"/>
                <w:sz w:val="32"/>
              </w:rPr>
            </w:pPr>
            <w:r>
              <w:rPr>
                <w:rFonts w:ascii="Futura PT Demi" w:hAnsi="Futura PT Demi" w:cs="Arial"/>
                <w:color w:val="104798"/>
                <w:sz w:val="32"/>
              </w:rPr>
              <w:t>Goals</w:t>
            </w:r>
          </w:p>
        </w:tc>
        <w:tc>
          <w:tcPr>
            <w:tcW w:w="8192" w:type="dxa"/>
          </w:tcPr>
          <w:p w14:paraId="3428E87F" w14:textId="77777777" w:rsidR="00E40572" w:rsidRPr="00DA2A3A" w:rsidRDefault="009F03AD" w:rsidP="009F03AD">
            <w:pPr>
              <w:rPr>
                <w:rFonts w:ascii="Futura PT Light" w:hAnsi="Futura PT Light" w:cs="Arial"/>
                <w:b/>
                <w:bCs/>
                <w:color w:val="00325B"/>
                <w:sz w:val="28"/>
                <w:szCs w:val="28"/>
              </w:rPr>
            </w:pPr>
            <w:r w:rsidRPr="00DA2A3A">
              <w:rPr>
                <w:rFonts w:ascii="Futura PT Light" w:hAnsi="Futura PT Light" w:cs="Arial"/>
                <w:b/>
                <w:bCs/>
                <w:color w:val="00325B"/>
                <w:sz w:val="28"/>
                <w:szCs w:val="28"/>
              </w:rPr>
              <w:t>Reduce Stigma and increase help-</w:t>
            </w:r>
            <w:proofErr w:type="gramStart"/>
            <w:r w:rsidRPr="00DA2A3A">
              <w:rPr>
                <w:rFonts w:ascii="Futura PT Light" w:hAnsi="Futura PT Light" w:cs="Arial"/>
                <w:b/>
                <w:bCs/>
                <w:color w:val="00325B"/>
                <w:sz w:val="28"/>
                <w:szCs w:val="28"/>
              </w:rPr>
              <w:t>seeking;</w:t>
            </w:r>
            <w:proofErr w:type="gramEnd"/>
          </w:p>
          <w:p w14:paraId="5021F747" w14:textId="77777777" w:rsidR="009F03AD" w:rsidRPr="009F03AD" w:rsidRDefault="009F03AD" w:rsidP="009F03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Futura PT Light" w:hAnsi="Futura PT Light" w:cs="Arial"/>
                <w:color w:val="00325B"/>
              </w:rPr>
            </w:pPr>
            <w:r w:rsidRPr="009F03AD">
              <w:rPr>
                <w:rFonts w:ascii="Futura PT Light" w:hAnsi="Futura PT Light" w:cs="Arial"/>
                <w:color w:val="00325B"/>
              </w:rPr>
              <w:t>Listen to, amplify, and advocate for the voice of lived experience.</w:t>
            </w:r>
          </w:p>
          <w:p w14:paraId="3BAEC153" w14:textId="77777777" w:rsidR="009F03AD" w:rsidRPr="009F03AD" w:rsidRDefault="009F03AD" w:rsidP="009F03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Futura PT Light" w:hAnsi="Futura PT Light" w:cs="Arial"/>
                <w:b/>
                <w:bCs/>
                <w:color w:val="00325B"/>
              </w:rPr>
            </w:pPr>
            <w:r w:rsidRPr="009F03AD">
              <w:rPr>
                <w:rFonts w:ascii="Futura PT Light" w:hAnsi="Futura PT Light" w:cs="Arial"/>
                <w:color w:val="00325B"/>
              </w:rPr>
              <w:t>Increase public awareness and understanding.</w:t>
            </w:r>
          </w:p>
          <w:p w14:paraId="72E27A2B" w14:textId="77777777" w:rsidR="009F03AD" w:rsidRDefault="009F03AD" w:rsidP="009F03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Futura PT Light" w:hAnsi="Futura PT Light" w:cs="Arial"/>
                <w:color w:val="00325B"/>
              </w:rPr>
            </w:pPr>
            <w:r w:rsidRPr="009F03AD">
              <w:rPr>
                <w:rFonts w:ascii="Futura PT Light" w:hAnsi="Futura PT Light" w:cs="Arial"/>
                <w:color w:val="00325B"/>
              </w:rPr>
              <w:t>Grow our digital presence</w:t>
            </w:r>
            <w:r>
              <w:rPr>
                <w:rFonts w:ascii="Futura PT Light" w:hAnsi="Futura PT Light" w:cs="Arial"/>
                <w:color w:val="00325B"/>
              </w:rPr>
              <w:t>.</w:t>
            </w:r>
          </w:p>
          <w:p w14:paraId="471D5030" w14:textId="77777777" w:rsidR="009F03AD" w:rsidRPr="00DA2A3A" w:rsidRDefault="009F03AD" w:rsidP="009F03AD">
            <w:pPr>
              <w:rPr>
                <w:rFonts w:ascii="Futura PT Light" w:hAnsi="Futura PT Light" w:cs="Arial"/>
                <w:b/>
                <w:bCs/>
                <w:color w:val="00325B"/>
                <w:sz w:val="28"/>
                <w:szCs w:val="28"/>
              </w:rPr>
            </w:pPr>
            <w:r w:rsidRPr="00DA2A3A">
              <w:rPr>
                <w:rFonts w:ascii="Futura PT Light" w:hAnsi="Futura PT Light" w:cs="Arial"/>
                <w:b/>
                <w:bCs/>
                <w:color w:val="00325B"/>
                <w:sz w:val="28"/>
                <w:szCs w:val="28"/>
              </w:rPr>
              <w:t xml:space="preserve">Work to prevent eating disorders from </w:t>
            </w:r>
            <w:proofErr w:type="gramStart"/>
            <w:r w:rsidRPr="00DA2A3A">
              <w:rPr>
                <w:rFonts w:ascii="Futura PT Light" w:hAnsi="Futura PT Light" w:cs="Arial"/>
                <w:b/>
                <w:bCs/>
                <w:color w:val="00325B"/>
                <w:sz w:val="28"/>
                <w:szCs w:val="28"/>
              </w:rPr>
              <w:t>developing;</w:t>
            </w:r>
            <w:proofErr w:type="gramEnd"/>
          </w:p>
          <w:p w14:paraId="75924D92" w14:textId="77777777" w:rsidR="009F03AD" w:rsidRDefault="009F03AD" w:rsidP="009F03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Futura PT Light" w:hAnsi="Futura PT Light" w:cs="Arial"/>
                <w:color w:val="00325B"/>
              </w:rPr>
            </w:pPr>
            <w:r w:rsidRPr="009F03AD">
              <w:rPr>
                <w:rFonts w:ascii="Futura PT Light" w:hAnsi="Futura PT Light" w:cs="Arial"/>
                <w:color w:val="00325B"/>
              </w:rPr>
              <w:t>Deliver accessible evidence-based</w:t>
            </w:r>
            <w:r>
              <w:rPr>
                <w:rFonts w:ascii="Futura PT Light" w:hAnsi="Futura PT Light" w:cs="Arial"/>
                <w:color w:val="00325B"/>
              </w:rPr>
              <w:t xml:space="preserve"> </w:t>
            </w:r>
            <w:r w:rsidRPr="009F03AD">
              <w:rPr>
                <w:rFonts w:ascii="Futura PT Light" w:hAnsi="Futura PT Light" w:cs="Arial"/>
                <w:color w:val="00325B"/>
              </w:rPr>
              <w:t>information and support</w:t>
            </w:r>
            <w:r>
              <w:rPr>
                <w:rFonts w:ascii="Futura PT Light" w:hAnsi="Futura PT Light" w:cs="Arial"/>
                <w:color w:val="00325B"/>
              </w:rPr>
              <w:t>.</w:t>
            </w:r>
          </w:p>
          <w:p w14:paraId="016B251A" w14:textId="77777777" w:rsidR="009F03AD" w:rsidRDefault="009F03AD" w:rsidP="009F03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Futura PT Light" w:hAnsi="Futura PT Light" w:cs="Arial"/>
                <w:color w:val="00325B"/>
              </w:rPr>
            </w:pPr>
            <w:r w:rsidRPr="009F03AD">
              <w:rPr>
                <w:rFonts w:ascii="Futura PT Light" w:hAnsi="Futura PT Light" w:cs="Arial"/>
                <w:color w:val="00325B"/>
              </w:rPr>
              <w:t>Deliver and expand whole of school</w:t>
            </w:r>
            <w:r>
              <w:rPr>
                <w:rFonts w:ascii="Futura PT Light" w:hAnsi="Futura PT Light" w:cs="Arial"/>
                <w:color w:val="00325B"/>
              </w:rPr>
              <w:t xml:space="preserve"> </w:t>
            </w:r>
            <w:r w:rsidRPr="009F03AD">
              <w:rPr>
                <w:rFonts w:ascii="Futura PT Light" w:hAnsi="Futura PT Light" w:cs="Arial"/>
                <w:color w:val="00325B"/>
              </w:rPr>
              <w:t>(5-18 years) based education</w:t>
            </w:r>
            <w:r>
              <w:rPr>
                <w:rFonts w:ascii="Futura PT Light" w:hAnsi="Futura PT Light" w:cs="Arial"/>
                <w:color w:val="00325B"/>
              </w:rPr>
              <w:t>.</w:t>
            </w:r>
          </w:p>
          <w:p w14:paraId="66266270" w14:textId="77777777" w:rsidR="009F03AD" w:rsidRDefault="009F03AD" w:rsidP="009F03A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Futura PT Light" w:hAnsi="Futura PT Light" w:cs="Arial"/>
                <w:color w:val="00325B"/>
              </w:rPr>
            </w:pPr>
            <w:r w:rsidRPr="009F03AD">
              <w:rPr>
                <w:rFonts w:ascii="Futura PT Light" w:hAnsi="Futura PT Light" w:cs="Arial"/>
                <w:color w:val="00325B"/>
              </w:rPr>
              <w:t>Collaborate on innovative service</w:t>
            </w:r>
            <w:r>
              <w:rPr>
                <w:rFonts w:ascii="Futura PT Light" w:hAnsi="Futura PT Light" w:cs="Arial"/>
                <w:color w:val="00325B"/>
              </w:rPr>
              <w:t xml:space="preserve"> </w:t>
            </w:r>
            <w:r w:rsidRPr="009F03AD">
              <w:rPr>
                <w:rFonts w:ascii="Futura PT Light" w:hAnsi="Futura PT Light" w:cs="Arial"/>
                <w:color w:val="00325B"/>
              </w:rPr>
              <w:t>offerings in universal prevention and</w:t>
            </w:r>
            <w:r>
              <w:rPr>
                <w:rFonts w:ascii="Futura PT Light" w:hAnsi="Futura PT Light" w:cs="Arial"/>
                <w:color w:val="00325B"/>
              </w:rPr>
              <w:t xml:space="preserve"> </w:t>
            </w:r>
            <w:r w:rsidRPr="009F03AD">
              <w:rPr>
                <w:rFonts w:ascii="Futura PT Light" w:hAnsi="Futura PT Light" w:cs="Arial"/>
                <w:color w:val="00325B"/>
              </w:rPr>
              <w:t>early intervention</w:t>
            </w:r>
            <w:r>
              <w:rPr>
                <w:rFonts w:ascii="Futura PT Light" w:hAnsi="Futura PT Light" w:cs="Arial"/>
                <w:color w:val="00325B"/>
              </w:rPr>
              <w:t>.</w:t>
            </w:r>
          </w:p>
          <w:p w14:paraId="20B56C58" w14:textId="77777777" w:rsidR="009F03AD" w:rsidRPr="00DA2A3A" w:rsidRDefault="009F03AD" w:rsidP="009F03AD">
            <w:pPr>
              <w:rPr>
                <w:rFonts w:ascii="Futura PT Light" w:hAnsi="Futura PT Light" w:cs="Arial"/>
                <w:b/>
                <w:bCs/>
                <w:color w:val="00325B"/>
                <w:sz w:val="28"/>
                <w:szCs w:val="28"/>
              </w:rPr>
            </w:pPr>
            <w:r w:rsidRPr="00DA2A3A">
              <w:rPr>
                <w:rFonts w:ascii="Futura PT Light" w:hAnsi="Futura PT Light" w:cs="Arial"/>
                <w:b/>
                <w:bCs/>
                <w:color w:val="00325B"/>
                <w:sz w:val="28"/>
                <w:szCs w:val="28"/>
              </w:rPr>
              <w:t xml:space="preserve">Improve treatment and </w:t>
            </w:r>
            <w:proofErr w:type="gramStart"/>
            <w:r w:rsidRPr="00DA2A3A">
              <w:rPr>
                <w:rFonts w:ascii="Futura PT Light" w:hAnsi="Futura PT Light" w:cs="Arial"/>
                <w:b/>
                <w:bCs/>
                <w:color w:val="00325B"/>
                <w:sz w:val="28"/>
                <w:szCs w:val="28"/>
              </w:rPr>
              <w:t>support;</w:t>
            </w:r>
            <w:proofErr w:type="gramEnd"/>
          </w:p>
          <w:p w14:paraId="119D722F" w14:textId="77777777" w:rsidR="009F03AD" w:rsidRDefault="009F03AD" w:rsidP="009F03A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Futura PT Light" w:hAnsi="Futura PT Light" w:cs="Arial"/>
                <w:color w:val="00325B"/>
              </w:rPr>
            </w:pPr>
            <w:r w:rsidRPr="009F03AD">
              <w:rPr>
                <w:rFonts w:ascii="Futura PT Light" w:hAnsi="Futura PT Light" w:cs="Arial"/>
                <w:color w:val="00325B"/>
              </w:rPr>
              <w:t>Establish evidence for residential treatment as a component of the eating disorder system of care in</w:t>
            </w:r>
            <w:r>
              <w:rPr>
                <w:rFonts w:ascii="Futura PT Light" w:hAnsi="Futura PT Light" w:cs="Arial"/>
                <w:color w:val="00325B"/>
              </w:rPr>
              <w:t xml:space="preserve"> </w:t>
            </w:r>
            <w:r w:rsidRPr="009F03AD">
              <w:rPr>
                <w:rFonts w:ascii="Futura PT Light" w:hAnsi="Futura PT Light" w:cs="Arial"/>
                <w:color w:val="00325B"/>
              </w:rPr>
              <w:t>Australia</w:t>
            </w:r>
            <w:r>
              <w:rPr>
                <w:rFonts w:ascii="Futura PT Light" w:hAnsi="Futura PT Light" w:cs="Arial"/>
                <w:color w:val="00325B"/>
              </w:rPr>
              <w:t>.</w:t>
            </w:r>
          </w:p>
          <w:p w14:paraId="5EAB6DE2" w14:textId="77777777" w:rsidR="009F03AD" w:rsidRDefault="009F03AD" w:rsidP="009F03A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Futura PT Light" w:hAnsi="Futura PT Light" w:cs="Arial"/>
                <w:color w:val="00325B"/>
              </w:rPr>
            </w:pPr>
            <w:r w:rsidRPr="009F03AD">
              <w:rPr>
                <w:rFonts w:ascii="Futura PT Light" w:hAnsi="Futura PT Light" w:cs="Arial"/>
                <w:color w:val="00325B"/>
              </w:rPr>
              <w:t>Implement and evaluate programs and</w:t>
            </w:r>
            <w:r>
              <w:rPr>
                <w:rFonts w:ascii="Futura PT Light" w:hAnsi="Futura PT Light" w:cs="Arial"/>
                <w:color w:val="00325B"/>
              </w:rPr>
              <w:t xml:space="preserve"> </w:t>
            </w:r>
            <w:r w:rsidRPr="009F03AD">
              <w:rPr>
                <w:rFonts w:ascii="Futura PT Light" w:hAnsi="Futura PT Light" w:cs="Arial"/>
                <w:color w:val="00325B"/>
              </w:rPr>
              <w:t>services which address gaps in care</w:t>
            </w:r>
            <w:r>
              <w:rPr>
                <w:rFonts w:ascii="Futura PT Light" w:hAnsi="Futura PT Light" w:cs="Arial"/>
                <w:color w:val="00325B"/>
              </w:rPr>
              <w:t>.</w:t>
            </w:r>
          </w:p>
          <w:p w14:paraId="0A6A4603" w14:textId="38AF0E24" w:rsidR="009F03AD" w:rsidRPr="009F03AD" w:rsidRDefault="009F03AD" w:rsidP="009F03A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Futura PT Light" w:hAnsi="Futura PT Light" w:cs="Arial"/>
                <w:color w:val="00325B"/>
              </w:rPr>
            </w:pPr>
            <w:r w:rsidRPr="009F03AD">
              <w:rPr>
                <w:rFonts w:ascii="Futura PT Light" w:hAnsi="Futura PT Light" w:cs="Arial"/>
                <w:color w:val="00325B"/>
              </w:rPr>
              <w:t>Assess gaps in the system of care and</w:t>
            </w:r>
            <w:r>
              <w:rPr>
                <w:rFonts w:ascii="Futura PT Light" w:hAnsi="Futura PT Light" w:cs="Arial"/>
                <w:color w:val="00325B"/>
              </w:rPr>
              <w:t xml:space="preserve"> </w:t>
            </w:r>
            <w:r w:rsidRPr="009F03AD">
              <w:rPr>
                <w:rFonts w:ascii="Futura PT Light" w:hAnsi="Futura PT Light" w:cs="Arial"/>
                <w:color w:val="00325B"/>
              </w:rPr>
              <w:t>advocate for change to address them</w:t>
            </w:r>
            <w:r>
              <w:rPr>
                <w:rFonts w:ascii="Futura PT Light" w:hAnsi="Futura PT Light" w:cs="Arial"/>
                <w:color w:val="00325B"/>
              </w:rPr>
              <w:t>.</w:t>
            </w:r>
          </w:p>
        </w:tc>
      </w:tr>
    </w:tbl>
    <w:p w14:paraId="0006EC4E" w14:textId="77777777" w:rsidR="00A2614A" w:rsidRDefault="00A2614A" w:rsidP="00413F31">
      <w:pPr>
        <w:rPr>
          <w:rFonts w:ascii="Futura PT Light" w:hAnsi="Futura PT Light" w:cs="Arial"/>
          <w:color w:val="00325B"/>
        </w:rPr>
      </w:pPr>
    </w:p>
    <w:p w14:paraId="48F4CE42" w14:textId="4A0F44BC" w:rsidR="00A2614A" w:rsidRPr="002A640F" w:rsidRDefault="00C10C9F" w:rsidP="00A2614A">
      <w:pPr>
        <w:rPr>
          <w:rFonts w:ascii="Futura PT Light" w:hAnsi="Futura PT Light" w:cs="Arial"/>
          <w:color w:val="00325B"/>
        </w:rPr>
      </w:pPr>
      <w:r>
        <w:rPr>
          <w:rFonts w:ascii="Futura PT Light" w:hAnsi="Futura PT Light" w:cs="Arial"/>
          <w:color w:val="00325B"/>
        </w:rPr>
        <w:t>Butterfly</w:t>
      </w:r>
      <w:r w:rsidR="00A2614A">
        <w:rPr>
          <w:rFonts w:ascii="Futura PT Light" w:hAnsi="Futura PT Light" w:cs="Arial"/>
          <w:color w:val="00325B"/>
        </w:rPr>
        <w:t xml:space="preserve"> acknowledges Aboriginal and Torres Strait I</w:t>
      </w:r>
      <w:r w:rsidR="00A2614A" w:rsidRPr="002A640F">
        <w:rPr>
          <w:rFonts w:ascii="Futura PT Light" w:hAnsi="Futura PT Light" w:cs="Arial"/>
          <w:color w:val="00325B"/>
        </w:rPr>
        <w:t>slander people as Australia’s first people and traditional custodians.</w:t>
      </w:r>
    </w:p>
    <w:p w14:paraId="15318693" w14:textId="21B914F9" w:rsidR="00027947" w:rsidRPr="00027947" w:rsidRDefault="00C10C9F" w:rsidP="003B5166">
      <w:pPr>
        <w:rPr>
          <w:rFonts w:ascii="Futura PT Light" w:hAnsi="Futura PT Light" w:cs="Arial"/>
        </w:rPr>
      </w:pPr>
      <w:r>
        <w:rPr>
          <w:rFonts w:ascii="Futura PT Light" w:hAnsi="Futura PT Light" w:cs="Arial"/>
          <w:color w:val="00325B"/>
        </w:rPr>
        <w:t>Butterfly</w:t>
      </w:r>
      <w:r w:rsidR="00A2614A" w:rsidRPr="002A640F">
        <w:rPr>
          <w:rFonts w:ascii="Futura PT Light" w:hAnsi="Futura PT Light" w:cs="Arial"/>
          <w:color w:val="00325B"/>
        </w:rPr>
        <w:t xml:space="preserve"> is committed to embracing diversity and welcomes all people irrespective of body shape and size, ethnicity, faith, age, sexual </w:t>
      </w:r>
      <w:proofErr w:type="gramStart"/>
      <w:r w:rsidR="00A2614A" w:rsidRPr="002A640F">
        <w:rPr>
          <w:rFonts w:ascii="Futura PT Light" w:hAnsi="Futura PT Light" w:cs="Arial"/>
          <w:color w:val="00325B"/>
        </w:rPr>
        <w:t>orientation</w:t>
      </w:r>
      <w:proofErr w:type="gramEnd"/>
      <w:r w:rsidR="00A2614A" w:rsidRPr="002A640F">
        <w:rPr>
          <w:rFonts w:ascii="Futura PT Light" w:hAnsi="Futura PT Light" w:cs="Arial"/>
          <w:color w:val="00325B"/>
        </w:rPr>
        <w:t xml:space="preserve"> and gender identity.</w:t>
      </w:r>
      <w:r w:rsidR="00A2614A" w:rsidRPr="00F32135">
        <w:t xml:space="preserve"> </w:t>
      </w:r>
      <w:r w:rsidR="00A2614A">
        <w:rPr>
          <w:rFonts w:ascii="Futura PT Light" w:hAnsi="Futura PT Light" w:cs="Arial"/>
          <w:color w:val="00325B"/>
        </w:rPr>
        <w:t>More information</w:t>
      </w:r>
      <w:r w:rsidR="00A2614A" w:rsidRPr="00F32135">
        <w:rPr>
          <w:rFonts w:ascii="Futura PT Light" w:hAnsi="Futura PT Light" w:cs="Arial"/>
          <w:color w:val="00325B"/>
        </w:rPr>
        <w:t xml:space="preserve"> about our commitment to reconciliation,</w:t>
      </w:r>
      <w:r w:rsidR="00A2614A">
        <w:rPr>
          <w:rFonts w:ascii="Futura PT Light" w:hAnsi="Futura PT Light" w:cs="Arial"/>
          <w:color w:val="00325B"/>
        </w:rPr>
        <w:t xml:space="preserve"> diversity and inclusion is available here: </w:t>
      </w:r>
      <w:hyperlink r:id="rId8" w:history="1">
        <w:r w:rsidR="00A7428D" w:rsidRPr="00DC5B5E">
          <w:rPr>
            <w:rStyle w:val="Hyperlink"/>
            <w:rFonts w:ascii="Futura PT Light" w:hAnsi="Futura PT Light" w:cs="Arial"/>
          </w:rPr>
          <w:t>https://butteffly.org.au/who-we-are/reconciliation-inclusion/</w:t>
        </w:r>
      </w:hyperlink>
      <w:r w:rsidR="00A2614A">
        <w:rPr>
          <w:rFonts w:ascii="Futura PT Light" w:hAnsi="Futura PT Light" w:cs="Arial"/>
          <w:color w:val="00325B"/>
        </w:rPr>
        <w:t>.</w:t>
      </w:r>
    </w:p>
    <w:sectPr w:rsidR="00027947" w:rsidRPr="00027947" w:rsidSect="003615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86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10AC" w14:textId="77777777" w:rsidR="008D7D26" w:rsidRDefault="008D7D26" w:rsidP="006B6739">
      <w:pPr>
        <w:spacing w:after="0" w:line="240" w:lineRule="auto"/>
      </w:pPr>
      <w:r>
        <w:separator/>
      </w:r>
    </w:p>
  </w:endnote>
  <w:endnote w:type="continuationSeparator" w:id="0">
    <w:p w14:paraId="35E33D77" w14:textId="77777777" w:rsidR="008D7D26" w:rsidRDefault="008D7D26" w:rsidP="006B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Demi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">
    <w:panose1 w:val="020B0802020204020303"/>
    <w:charset w:val="00"/>
    <w:family w:val="swiss"/>
    <w:notTrueType/>
    <w:pitch w:val="variable"/>
    <w:sig w:usb0="A00002FF" w:usb1="5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614E" w14:textId="68DB2F70" w:rsidR="0036156E" w:rsidRPr="0036156E" w:rsidRDefault="0036156E" w:rsidP="0036156E">
    <w:pPr>
      <w:pStyle w:val="Footer"/>
      <w:jc w:val="right"/>
      <w:rPr>
        <w:rFonts w:ascii="Futura PT Heavy" w:hAnsi="Futura PT Heavy"/>
        <w:b/>
        <w:color w:val="104798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FF1B" w14:textId="4BC085A0" w:rsidR="005A4AB5" w:rsidRPr="0036156E" w:rsidRDefault="005A4AB5" w:rsidP="0036156E">
    <w:pPr>
      <w:pStyle w:val="Footer"/>
      <w:jc w:val="right"/>
      <w:rPr>
        <w:rFonts w:ascii="Futura PT Heavy" w:hAnsi="Futura PT Heavy"/>
        <w:b/>
        <w:color w:val="104798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88D3" w14:textId="77777777" w:rsidR="008D7D26" w:rsidRDefault="008D7D26" w:rsidP="006B6739">
      <w:pPr>
        <w:spacing w:after="0" w:line="240" w:lineRule="auto"/>
      </w:pPr>
      <w:r>
        <w:separator/>
      </w:r>
    </w:p>
  </w:footnote>
  <w:footnote w:type="continuationSeparator" w:id="0">
    <w:p w14:paraId="3AB84671" w14:textId="77777777" w:rsidR="008D7D26" w:rsidRDefault="008D7D26" w:rsidP="006B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64AD" w14:textId="77777777" w:rsidR="00453B74" w:rsidRDefault="00453B74" w:rsidP="00453B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9A55" w14:textId="400A54D3" w:rsidR="00FD213B" w:rsidRPr="00BA07D1" w:rsidRDefault="00F44C32" w:rsidP="00FD213B">
    <w:pPr>
      <w:pStyle w:val="Header"/>
      <w:jc w:val="right"/>
      <w:rPr>
        <w:lang w:val="en-US"/>
      </w:rPr>
    </w:pPr>
    <w:r w:rsidRPr="00453B74">
      <w:rPr>
        <w:rFonts w:ascii="Futura PT Demi" w:hAnsi="Futura PT Demi" w:cs="Arial"/>
        <w:b/>
        <w:noProof/>
        <w:color w:val="104798"/>
        <w:sz w:val="32"/>
        <w:lang w:eastAsia="en-AU"/>
      </w:rPr>
      <w:drawing>
        <wp:inline distT="0" distB="0" distL="0" distR="0" wp14:anchorId="6765040F" wp14:editId="29599263">
          <wp:extent cx="1704258" cy="495300"/>
          <wp:effectExtent l="0" t="0" r="0" b="0"/>
          <wp:docPr id="2" name="Imagem 6">
            <a:extLst xmlns:a="http://schemas.openxmlformats.org/drawingml/2006/main">
              <a:ext uri="{FF2B5EF4-FFF2-40B4-BE49-F238E27FC236}">
                <a16:creationId xmlns:a16="http://schemas.microsoft.com/office/drawing/2014/main" id="{72389B95-A05E-894F-B1B4-00A65A93FC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6">
                    <a:extLst>
                      <a:ext uri="{FF2B5EF4-FFF2-40B4-BE49-F238E27FC236}">
                        <a16:creationId xmlns:a16="http://schemas.microsoft.com/office/drawing/2014/main" id="{72389B95-A05E-894F-B1B4-00A65A93FC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04" cy="50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949"/>
    <w:multiLevelType w:val="hybridMultilevel"/>
    <w:tmpl w:val="D9263D9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4D8582A"/>
    <w:multiLevelType w:val="hybridMultilevel"/>
    <w:tmpl w:val="F40C04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03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07DA5"/>
    <w:multiLevelType w:val="hybridMultilevel"/>
    <w:tmpl w:val="F230D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B6DC9"/>
    <w:multiLevelType w:val="hybridMultilevel"/>
    <w:tmpl w:val="1100A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42AB7"/>
    <w:multiLevelType w:val="hybridMultilevel"/>
    <w:tmpl w:val="8CBC9906"/>
    <w:lvl w:ilvl="0" w:tplc="5546B81E">
      <w:start w:val="1"/>
      <w:numFmt w:val="bullet"/>
      <w:pStyle w:val="CommentSubjec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D6BA1"/>
    <w:multiLevelType w:val="hybridMultilevel"/>
    <w:tmpl w:val="AC3CFB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A518E"/>
    <w:multiLevelType w:val="hybridMultilevel"/>
    <w:tmpl w:val="EF22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C708A"/>
    <w:multiLevelType w:val="hybridMultilevel"/>
    <w:tmpl w:val="6780134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A991753"/>
    <w:multiLevelType w:val="hybridMultilevel"/>
    <w:tmpl w:val="25E4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E3C79"/>
    <w:multiLevelType w:val="hybridMultilevel"/>
    <w:tmpl w:val="550889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BB36D1"/>
    <w:multiLevelType w:val="hybridMultilevel"/>
    <w:tmpl w:val="086A43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03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C579D"/>
    <w:multiLevelType w:val="hybridMultilevel"/>
    <w:tmpl w:val="E878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E4CB6"/>
    <w:multiLevelType w:val="hybridMultilevel"/>
    <w:tmpl w:val="4DE4B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F6162"/>
    <w:multiLevelType w:val="hybridMultilevel"/>
    <w:tmpl w:val="8BA6E7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92449"/>
    <w:multiLevelType w:val="hybridMultilevel"/>
    <w:tmpl w:val="9BDCB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91DF2"/>
    <w:multiLevelType w:val="hybridMultilevel"/>
    <w:tmpl w:val="0BDC39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66E1A"/>
    <w:multiLevelType w:val="hybridMultilevel"/>
    <w:tmpl w:val="37FC275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456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D01E0D"/>
    <w:multiLevelType w:val="hybridMultilevel"/>
    <w:tmpl w:val="05F874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B041AB"/>
    <w:multiLevelType w:val="hybridMultilevel"/>
    <w:tmpl w:val="082E1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901F1"/>
    <w:multiLevelType w:val="hybridMultilevel"/>
    <w:tmpl w:val="51EC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13CE5"/>
    <w:multiLevelType w:val="hybridMultilevel"/>
    <w:tmpl w:val="DD86F0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A16DDC"/>
    <w:multiLevelType w:val="hybridMultilevel"/>
    <w:tmpl w:val="A350B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B7142"/>
    <w:multiLevelType w:val="hybridMultilevel"/>
    <w:tmpl w:val="74F088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F843A7"/>
    <w:multiLevelType w:val="hybridMultilevel"/>
    <w:tmpl w:val="231EA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77CB6"/>
    <w:multiLevelType w:val="hybridMultilevel"/>
    <w:tmpl w:val="6C268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367567">
    <w:abstractNumId w:val="4"/>
  </w:num>
  <w:num w:numId="2" w16cid:durableId="29688285">
    <w:abstractNumId w:val="15"/>
  </w:num>
  <w:num w:numId="3" w16cid:durableId="1900706534">
    <w:abstractNumId w:val="13"/>
  </w:num>
  <w:num w:numId="4" w16cid:durableId="644093554">
    <w:abstractNumId w:val="22"/>
  </w:num>
  <w:num w:numId="5" w16cid:durableId="434593524">
    <w:abstractNumId w:val="17"/>
  </w:num>
  <w:num w:numId="6" w16cid:durableId="232088185">
    <w:abstractNumId w:val="18"/>
  </w:num>
  <w:num w:numId="7" w16cid:durableId="162666910">
    <w:abstractNumId w:val="7"/>
  </w:num>
  <w:num w:numId="8" w16cid:durableId="1023675338">
    <w:abstractNumId w:val="12"/>
  </w:num>
  <w:num w:numId="9" w16cid:durableId="1360931244">
    <w:abstractNumId w:val="16"/>
  </w:num>
  <w:num w:numId="10" w16cid:durableId="1773548725">
    <w:abstractNumId w:val="10"/>
  </w:num>
  <w:num w:numId="11" w16cid:durableId="1491292682">
    <w:abstractNumId w:val="1"/>
  </w:num>
  <w:num w:numId="12" w16cid:durableId="1340235585">
    <w:abstractNumId w:val="11"/>
  </w:num>
  <w:num w:numId="13" w16cid:durableId="420107849">
    <w:abstractNumId w:val="24"/>
  </w:num>
  <w:num w:numId="14" w16cid:durableId="27413660">
    <w:abstractNumId w:val="3"/>
  </w:num>
  <w:num w:numId="15" w16cid:durableId="1523321813">
    <w:abstractNumId w:val="8"/>
  </w:num>
  <w:num w:numId="16" w16cid:durableId="259266374">
    <w:abstractNumId w:val="19"/>
  </w:num>
  <w:num w:numId="17" w16cid:durableId="1945452011">
    <w:abstractNumId w:val="20"/>
  </w:num>
  <w:num w:numId="18" w16cid:durableId="619649539">
    <w:abstractNumId w:val="21"/>
  </w:num>
  <w:num w:numId="19" w16cid:durableId="1847672906">
    <w:abstractNumId w:val="2"/>
  </w:num>
  <w:num w:numId="20" w16cid:durableId="564027731">
    <w:abstractNumId w:val="9"/>
  </w:num>
  <w:num w:numId="21" w16cid:durableId="462430867">
    <w:abstractNumId w:val="0"/>
  </w:num>
  <w:num w:numId="22" w16cid:durableId="736973226">
    <w:abstractNumId w:val="6"/>
  </w:num>
  <w:num w:numId="23" w16cid:durableId="1420828174">
    <w:abstractNumId w:val="23"/>
  </w:num>
  <w:num w:numId="24" w16cid:durableId="1166093823">
    <w:abstractNumId w:val="14"/>
  </w:num>
  <w:num w:numId="25" w16cid:durableId="182007386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A8"/>
    <w:rsid w:val="00014425"/>
    <w:rsid w:val="00027947"/>
    <w:rsid w:val="000302A4"/>
    <w:rsid w:val="00053AA1"/>
    <w:rsid w:val="000634A9"/>
    <w:rsid w:val="00067D47"/>
    <w:rsid w:val="00074644"/>
    <w:rsid w:val="0008129F"/>
    <w:rsid w:val="000A18E8"/>
    <w:rsid w:val="000A1A17"/>
    <w:rsid w:val="000A7BC6"/>
    <w:rsid w:val="000C5ED6"/>
    <w:rsid w:val="000C792B"/>
    <w:rsid w:val="000D15E1"/>
    <w:rsid w:val="000D2267"/>
    <w:rsid w:val="000D559D"/>
    <w:rsid w:val="000D5696"/>
    <w:rsid w:val="000D7ACA"/>
    <w:rsid w:val="00126721"/>
    <w:rsid w:val="00126971"/>
    <w:rsid w:val="00137DC1"/>
    <w:rsid w:val="0014111F"/>
    <w:rsid w:val="001667C2"/>
    <w:rsid w:val="00172AE4"/>
    <w:rsid w:val="001746EA"/>
    <w:rsid w:val="00182A71"/>
    <w:rsid w:val="00184628"/>
    <w:rsid w:val="00185E17"/>
    <w:rsid w:val="001D41B0"/>
    <w:rsid w:val="001D784C"/>
    <w:rsid w:val="001E2FFC"/>
    <w:rsid w:val="001E40D9"/>
    <w:rsid w:val="001F21AB"/>
    <w:rsid w:val="001F58C0"/>
    <w:rsid w:val="002074C0"/>
    <w:rsid w:val="00212CCB"/>
    <w:rsid w:val="00237F0B"/>
    <w:rsid w:val="00272031"/>
    <w:rsid w:val="00291CC3"/>
    <w:rsid w:val="002A54C7"/>
    <w:rsid w:val="002A58EC"/>
    <w:rsid w:val="002A640F"/>
    <w:rsid w:val="002B0F01"/>
    <w:rsid w:val="002B399B"/>
    <w:rsid w:val="002B73E4"/>
    <w:rsid w:val="002E3F40"/>
    <w:rsid w:val="002E5A4A"/>
    <w:rsid w:val="002F2940"/>
    <w:rsid w:val="002F658B"/>
    <w:rsid w:val="00301680"/>
    <w:rsid w:val="00315AA4"/>
    <w:rsid w:val="0036156E"/>
    <w:rsid w:val="003843B0"/>
    <w:rsid w:val="00387BBF"/>
    <w:rsid w:val="003903DF"/>
    <w:rsid w:val="00397D20"/>
    <w:rsid w:val="003A4382"/>
    <w:rsid w:val="003A7CE8"/>
    <w:rsid w:val="003B30A0"/>
    <w:rsid w:val="003B5166"/>
    <w:rsid w:val="003B6947"/>
    <w:rsid w:val="003C3261"/>
    <w:rsid w:val="003D2AE0"/>
    <w:rsid w:val="003F4D65"/>
    <w:rsid w:val="003F6F81"/>
    <w:rsid w:val="00413F31"/>
    <w:rsid w:val="00435A64"/>
    <w:rsid w:val="004367A4"/>
    <w:rsid w:val="00453B74"/>
    <w:rsid w:val="00460544"/>
    <w:rsid w:val="00461018"/>
    <w:rsid w:val="00473E13"/>
    <w:rsid w:val="00475F80"/>
    <w:rsid w:val="00484985"/>
    <w:rsid w:val="004B1B5D"/>
    <w:rsid w:val="004B70AB"/>
    <w:rsid w:val="004D3207"/>
    <w:rsid w:val="004F6E8C"/>
    <w:rsid w:val="00515DD7"/>
    <w:rsid w:val="0052691E"/>
    <w:rsid w:val="00526E57"/>
    <w:rsid w:val="00541784"/>
    <w:rsid w:val="00543B22"/>
    <w:rsid w:val="005602E6"/>
    <w:rsid w:val="00562B6E"/>
    <w:rsid w:val="00576222"/>
    <w:rsid w:val="005A3121"/>
    <w:rsid w:val="005A4AB5"/>
    <w:rsid w:val="005B4EE6"/>
    <w:rsid w:val="005C296A"/>
    <w:rsid w:val="005D1550"/>
    <w:rsid w:val="005E417D"/>
    <w:rsid w:val="005F3D45"/>
    <w:rsid w:val="005F494D"/>
    <w:rsid w:val="005F51FF"/>
    <w:rsid w:val="00600E1A"/>
    <w:rsid w:val="00631CB7"/>
    <w:rsid w:val="00632C65"/>
    <w:rsid w:val="00651741"/>
    <w:rsid w:val="00686C1D"/>
    <w:rsid w:val="00695134"/>
    <w:rsid w:val="006A68A7"/>
    <w:rsid w:val="006A7735"/>
    <w:rsid w:val="006B2DA8"/>
    <w:rsid w:val="006B3821"/>
    <w:rsid w:val="006B6739"/>
    <w:rsid w:val="006C39A8"/>
    <w:rsid w:val="006C5EC1"/>
    <w:rsid w:val="006E4397"/>
    <w:rsid w:val="006E5FBD"/>
    <w:rsid w:val="0070573B"/>
    <w:rsid w:val="00705D7B"/>
    <w:rsid w:val="007275E2"/>
    <w:rsid w:val="0074101A"/>
    <w:rsid w:val="00746151"/>
    <w:rsid w:val="00764227"/>
    <w:rsid w:val="00787F0D"/>
    <w:rsid w:val="007908F3"/>
    <w:rsid w:val="007C08A7"/>
    <w:rsid w:val="007C501C"/>
    <w:rsid w:val="007D2725"/>
    <w:rsid w:val="007D299D"/>
    <w:rsid w:val="007D5668"/>
    <w:rsid w:val="007F501C"/>
    <w:rsid w:val="00804E21"/>
    <w:rsid w:val="00806E39"/>
    <w:rsid w:val="00820504"/>
    <w:rsid w:val="008216B9"/>
    <w:rsid w:val="00843561"/>
    <w:rsid w:val="00862F4D"/>
    <w:rsid w:val="008851EF"/>
    <w:rsid w:val="00891ADC"/>
    <w:rsid w:val="008A442B"/>
    <w:rsid w:val="008A4505"/>
    <w:rsid w:val="008B3CD0"/>
    <w:rsid w:val="008B43FF"/>
    <w:rsid w:val="008D340E"/>
    <w:rsid w:val="008D3650"/>
    <w:rsid w:val="008D4F24"/>
    <w:rsid w:val="008D7D26"/>
    <w:rsid w:val="008E56BE"/>
    <w:rsid w:val="008F3959"/>
    <w:rsid w:val="008F5918"/>
    <w:rsid w:val="00900881"/>
    <w:rsid w:val="009204A1"/>
    <w:rsid w:val="00921EBA"/>
    <w:rsid w:val="009270FB"/>
    <w:rsid w:val="00942A79"/>
    <w:rsid w:val="00944B8C"/>
    <w:rsid w:val="00947FD8"/>
    <w:rsid w:val="00960C46"/>
    <w:rsid w:val="009A21F8"/>
    <w:rsid w:val="009A3B56"/>
    <w:rsid w:val="009A7C23"/>
    <w:rsid w:val="009D1D6D"/>
    <w:rsid w:val="009D21E6"/>
    <w:rsid w:val="009E364B"/>
    <w:rsid w:val="009F03AD"/>
    <w:rsid w:val="009F42F5"/>
    <w:rsid w:val="009F7054"/>
    <w:rsid w:val="00A10501"/>
    <w:rsid w:val="00A2614A"/>
    <w:rsid w:val="00A326E4"/>
    <w:rsid w:val="00A464E5"/>
    <w:rsid w:val="00A7203D"/>
    <w:rsid w:val="00A7428D"/>
    <w:rsid w:val="00A93693"/>
    <w:rsid w:val="00A94A84"/>
    <w:rsid w:val="00AA4CC0"/>
    <w:rsid w:val="00AB6FAB"/>
    <w:rsid w:val="00AD16C8"/>
    <w:rsid w:val="00AE0E11"/>
    <w:rsid w:val="00B01EB9"/>
    <w:rsid w:val="00B06D0B"/>
    <w:rsid w:val="00B26896"/>
    <w:rsid w:val="00B73822"/>
    <w:rsid w:val="00B84EF8"/>
    <w:rsid w:val="00B87AA5"/>
    <w:rsid w:val="00B92EE0"/>
    <w:rsid w:val="00B950B7"/>
    <w:rsid w:val="00BA07D1"/>
    <w:rsid w:val="00BA42FC"/>
    <w:rsid w:val="00BA4B58"/>
    <w:rsid w:val="00BC0304"/>
    <w:rsid w:val="00BD3FA8"/>
    <w:rsid w:val="00BE27EE"/>
    <w:rsid w:val="00C10C9F"/>
    <w:rsid w:val="00C1499C"/>
    <w:rsid w:val="00C1590B"/>
    <w:rsid w:val="00C23D0D"/>
    <w:rsid w:val="00C447B1"/>
    <w:rsid w:val="00C62584"/>
    <w:rsid w:val="00C87610"/>
    <w:rsid w:val="00C90413"/>
    <w:rsid w:val="00CA4CA5"/>
    <w:rsid w:val="00CB3F9F"/>
    <w:rsid w:val="00CC0C24"/>
    <w:rsid w:val="00CC519D"/>
    <w:rsid w:val="00CC7309"/>
    <w:rsid w:val="00CD57D2"/>
    <w:rsid w:val="00CF40C2"/>
    <w:rsid w:val="00D12C18"/>
    <w:rsid w:val="00D224CF"/>
    <w:rsid w:val="00D25D37"/>
    <w:rsid w:val="00D359A6"/>
    <w:rsid w:val="00D45D68"/>
    <w:rsid w:val="00D519F5"/>
    <w:rsid w:val="00D55EB4"/>
    <w:rsid w:val="00D6262B"/>
    <w:rsid w:val="00D64F09"/>
    <w:rsid w:val="00D6608B"/>
    <w:rsid w:val="00D73DAD"/>
    <w:rsid w:val="00D762E0"/>
    <w:rsid w:val="00D826B1"/>
    <w:rsid w:val="00D90C8E"/>
    <w:rsid w:val="00D92E33"/>
    <w:rsid w:val="00D97429"/>
    <w:rsid w:val="00DA1B31"/>
    <w:rsid w:val="00DA1CAB"/>
    <w:rsid w:val="00DA2A3A"/>
    <w:rsid w:val="00DB5A19"/>
    <w:rsid w:val="00DC4734"/>
    <w:rsid w:val="00DD4D32"/>
    <w:rsid w:val="00DE1D07"/>
    <w:rsid w:val="00DF1859"/>
    <w:rsid w:val="00DF4B02"/>
    <w:rsid w:val="00E142A7"/>
    <w:rsid w:val="00E20A71"/>
    <w:rsid w:val="00E21597"/>
    <w:rsid w:val="00E37AD0"/>
    <w:rsid w:val="00E40572"/>
    <w:rsid w:val="00E406F9"/>
    <w:rsid w:val="00E76EC3"/>
    <w:rsid w:val="00E83D5E"/>
    <w:rsid w:val="00E864AB"/>
    <w:rsid w:val="00E86F19"/>
    <w:rsid w:val="00E932E1"/>
    <w:rsid w:val="00E95BF5"/>
    <w:rsid w:val="00EA28F9"/>
    <w:rsid w:val="00EB661C"/>
    <w:rsid w:val="00EB70D6"/>
    <w:rsid w:val="00EC15BB"/>
    <w:rsid w:val="00EE6663"/>
    <w:rsid w:val="00EF57C7"/>
    <w:rsid w:val="00F13D1F"/>
    <w:rsid w:val="00F2577D"/>
    <w:rsid w:val="00F415D2"/>
    <w:rsid w:val="00F44C32"/>
    <w:rsid w:val="00F51B64"/>
    <w:rsid w:val="00F51BC9"/>
    <w:rsid w:val="00F73146"/>
    <w:rsid w:val="00F757B9"/>
    <w:rsid w:val="00F76D07"/>
    <w:rsid w:val="00FA2FC3"/>
    <w:rsid w:val="00FB1A72"/>
    <w:rsid w:val="00FC5DDE"/>
    <w:rsid w:val="00FD213B"/>
    <w:rsid w:val="00FD5054"/>
    <w:rsid w:val="00FF286E"/>
    <w:rsid w:val="5E12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F353B"/>
  <w15:chartTrackingRefBased/>
  <w15:docId w15:val="{D55FEF46-0B12-4220-AF5C-798A2BF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5BF5"/>
    <w:pPr>
      <w:keepNext/>
      <w:tabs>
        <w:tab w:val="left" w:pos="567"/>
        <w:tab w:val="left" w:pos="1418"/>
        <w:tab w:val="left" w:leader="underscore" w:pos="5670"/>
        <w:tab w:val="left" w:leader="underscore" w:pos="9072"/>
      </w:tabs>
      <w:spacing w:before="240" w:after="60" w:line="240" w:lineRule="auto"/>
      <w:ind w:left="851" w:hanging="851"/>
      <w:jc w:val="both"/>
      <w:outlineLvl w:val="0"/>
    </w:pPr>
    <w:rPr>
      <w:rFonts w:ascii="Arial" w:eastAsia="Times New Roman" w:hAnsi="Arial" w:cs="Times New Roman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BF5"/>
    <w:pPr>
      <w:keepNext/>
      <w:keepLines/>
      <w:tabs>
        <w:tab w:val="left" w:pos="567"/>
        <w:tab w:val="left" w:pos="1418"/>
        <w:tab w:val="left" w:leader="underscore" w:pos="5670"/>
        <w:tab w:val="left" w:leader="underscore" w:pos="9072"/>
      </w:tabs>
      <w:spacing w:before="200" w:after="0" w:line="240" w:lineRule="auto"/>
      <w:ind w:left="567"/>
      <w:jc w:val="both"/>
      <w:outlineLvl w:val="1"/>
    </w:pPr>
    <w:rPr>
      <w:rFonts w:asciiTheme="majorHAnsi" w:eastAsiaTheme="majorEastAsia" w:hAnsiTheme="majorHAnsi" w:cstheme="majorBidi"/>
      <w:b/>
      <w:bCs/>
      <w:color w:val="33A395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andard lewis,Recommendation,First level bullet point"/>
    <w:basedOn w:val="Normal"/>
    <w:link w:val="ListParagraphChar"/>
    <w:uiPriority w:val="34"/>
    <w:qFormat/>
    <w:rsid w:val="00BD3FA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6B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6739"/>
  </w:style>
  <w:style w:type="paragraph" w:styleId="Footer">
    <w:name w:val="footer"/>
    <w:basedOn w:val="Normal"/>
    <w:link w:val="FooterChar"/>
    <w:uiPriority w:val="99"/>
    <w:unhideWhenUsed/>
    <w:rsid w:val="006B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39"/>
  </w:style>
  <w:style w:type="character" w:styleId="Hyperlink">
    <w:name w:val="Hyperlink"/>
    <w:basedOn w:val="DefaultParagraphFont"/>
    <w:uiPriority w:val="99"/>
    <w:unhideWhenUsed/>
    <w:rsid w:val="00A326E4"/>
    <w:rPr>
      <w:color w:val="29ABE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64227"/>
    <w:pPr>
      <w:numPr>
        <w:numId w:val="1"/>
      </w:numPr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6422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95BF5"/>
    <w:rPr>
      <w:rFonts w:ascii="Arial" w:eastAsia="Times New Roman" w:hAnsi="Arial" w:cs="Times New Roman"/>
      <w:b/>
      <w:kern w:val="28"/>
      <w:sz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BF5"/>
    <w:rPr>
      <w:rFonts w:asciiTheme="majorHAnsi" w:eastAsiaTheme="majorEastAsia" w:hAnsiTheme="majorHAnsi" w:cstheme="majorBidi"/>
      <w:b/>
      <w:bCs/>
      <w:color w:val="33A395" w:themeColor="accent1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7428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A4B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A4B58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BA4B58"/>
    <w:pPr>
      <w:widowControl w:val="0"/>
      <w:autoSpaceDE w:val="0"/>
      <w:autoSpaceDN w:val="0"/>
      <w:spacing w:before="70" w:after="0" w:line="240" w:lineRule="auto"/>
      <w:ind w:left="628"/>
    </w:pPr>
    <w:rPr>
      <w:rFonts w:ascii="Calibri" w:eastAsia="Calibri" w:hAnsi="Calibri" w:cs="Calibri"/>
      <w:b/>
      <w:bCs/>
      <w:sz w:val="150"/>
      <w:szCs w:val="150"/>
    </w:rPr>
  </w:style>
  <w:style w:type="character" w:customStyle="1" w:styleId="TitleChar">
    <w:name w:val="Title Char"/>
    <w:basedOn w:val="DefaultParagraphFont"/>
    <w:link w:val="Title"/>
    <w:uiPriority w:val="10"/>
    <w:rsid w:val="00BA4B58"/>
    <w:rPr>
      <w:rFonts w:ascii="Calibri" w:eastAsia="Calibri" w:hAnsi="Calibri" w:cs="Calibri"/>
      <w:b/>
      <w:bCs/>
      <w:sz w:val="150"/>
      <w:szCs w:val="150"/>
    </w:rPr>
  </w:style>
  <w:style w:type="character" w:customStyle="1" w:styleId="ListParagraphChar">
    <w:name w:val="List Paragraph Char"/>
    <w:aliases w:val="standard lewis Char,Recommendation Char,First level bullet point Char"/>
    <w:link w:val="ListParagraph"/>
    <w:uiPriority w:val="34"/>
    <w:locked/>
    <w:rsid w:val="00D519F5"/>
  </w:style>
  <w:style w:type="paragraph" w:styleId="Revision">
    <w:name w:val="Revision"/>
    <w:hidden/>
    <w:uiPriority w:val="99"/>
    <w:semiHidden/>
    <w:rsid w:val="008B4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tteffly.org.au/who-we-are/reconciliation-inclus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utterfly Theme">
  <a:themeElements>
    <a:clrScheme name="Butterfly Brand">
      <a:dk1>
        <a:srgbClr val="00325B"/>
      </a:dk1>
      <a:lt1>
        <a:sysClr val="window" lastClr="FFFFFF"/>
      </a:lt1>
      <a:dk2>
        <a:srgbClr val="104798"/>
      </a:dk2>
      <a:lt2>
        <a:srgbClr val="E7E6E6"/>
      </a:lt2>
      <a:accent1>
        <a:srgbClr val="33A395"/>
      </a:accent1>
      <a:accent2>
        <a:srgbClr val="29ABE2"/>
      </a:accent2>
      <a:accent3>
        <a:srgbClr val="C6DD22"/>
      </a:accent3>
      <a:accent4>
        <a:srgbClr val="FDB614"/>
      </a:accent4>
      <a:accent5>
        <a:srgbClr val="29ABE2"/>
      </a:accent5>
      <a:accent6>
        <a:srgbClr val="33A395"/>
      </a:accent6>
      <a:hlink>
        <a:srgbClr val="29ABE2"/>
      </a:hlink>
      <a:folHlink>
        <a:srgbClr val="0032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BB98C1E-22C0-4380-90A6-4A40E8A9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Levine</dc:creator>
  <cp:keywords/>
  <dc:description/>
  <cp:lastModifiedBy>Therese Coffey</cp:lastModifiedBy>
  <cp:revision>2</cp:revision>
  <cp:lastPrinted>2020-02-26T04:22:00Z</cp:lastPrinted>
  <dcterms:created xsi:type="dcterms:W3CDTF">2023-01-23T21:25:00Z</dcterms:created>
  <dcterms:modified xsi:type="dcterms:W3CDTF">2023-01-23T21:25:00Z</dcterms:modified>
</cp:coreProperties>
</file>